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45" w:rsidRDefault="00E63F45" w:rsidP="0082122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CLASSE IV </w:t>
      </w:r>
    </w:p>
    <w:p w:rsidR="00E63F45" w:rsidRDefault="00E63F45" w:rsidP="0082122C">
      <w:pPr>
        <w:rPr>
          <w:sz w:val="24"/>
          <w:szCs w:val="24"/>
        </w:rPr>
      </w:pPr>
      <w:r>
        <w:rPr>
          <w:b/>
          <w:sz w:val="24"/>
          <w:szCs w:val="24"/>
        </w:rPr>
        <w:t>DESIGN del GIOIELLO e dell’accessorio</w:t>
      </w:r>
      <w:r>
        <w:rPr>
          <w:sz w:val="24"/>
          <w:szCs w:val="24"/>
        </w:rPr>
        <w:t xml:space="preserve">    </w:t>
      </w:r>
    </w:p>
    <w:p w:rsidR="00E63F45" w:rsidRDefault="00E63F45" w:rsidP="00821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 provvisorio concordare con il docente di riferimento</w:t>
      </w:r>
    </w:p>
    <w:p w:rsidR="00E63F45" w:rsidRDefault="00E63F45" w:rsidP="0082122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DISCIPLINE Progettazione e laboratorio            </w:t>
      </w:r>
    </w:p>
    <w:p w:rsidR="00E63F45" w:rsidRDefault="00E63F45" w:rsidP="0082122C">
      <w:pPr>
        <w:rPr>
          <w:sz w:val="24"/>
          <w:szCs w:val="24"/>
        </w:rPr>
      </w:pPr>
    </w:p>
    <w:p w:rsidR="00E63F45" w:rsidRDefault="00E63F45" w:rsidP="0082122C">
      <w:pPr>
        <w:jc w:val="both"/>
        <w:rPr>
          <w:sz w:val="24"/>
          <w:szCs w:val="24"/>
        </w:rPr>
      </w:pPr>
      <w:r>
        <w:rPr>
          <w:sz w:val="24"/>
          <w:szCs w:val="24"/>
        </w:rPr>
        <w:t>Saper rappresentare le principali tipologie di gioielli con studi e schizzi a mano libera;</w:t>
      </w:r>
    </w:p>
    <w:p w:rsidR="00E63F45" w:rsidRDefault="00E63F45" w:rsidP="0082122C">
      <w:pPr>
        <w:jc w:val="both"/>
        <w:rPr>
          <w:sz w:val="24"/>
          <w:szCs w:val="24"/>
        </w:rPr>
      </w:pPr>
      <w:r>
        <w:rPr>
          <w:sz w:val="24"/>
          <w:szCs w:val="24"/>
        </w:rPr>
        <w:t>saper organizzare la tavola tecnica di una proposta personale con proiezioni ortogonali,</w:t>
      </w:r>
    </w:p>
    <w:p w:rsidR="00E63F45" w:rsidRDefault="00E63F45" w:rsidP="0082122C">
      <w:pPr>
        <w:jc w:val="both"/>
        <w:rPr>
          <w:sz w:val="24"/>
          <w:szCs w:val="24"/>
        </w:rPr>
      </w:pPr>
      <w:r>
        <w:rPr>
          <w:sz w:val="24"/>
          <w:szCs w:val="24"/>
        </w:rPr>
        <w:t>assonometrie colorate, descrizione dei materiali usati.</w:t>
      </w:r>
    </w:p>
    <w:p w:rsidR="00E63F45" w:rsidRDefault="00E63F45" w:rsidP="0082122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Lavori da portare all’esame : Rilievo grafico a mano libera di anelli, bracciali, orecchini, spille,                                                                o bigiotteria in generale. </w:t>
      </w:r>
    </w:p>
    <w:p w:rsidR="00E63F45" w:rsidRDefault="00E63F45" w:rsidP="0082122C">
      <w:pPr>
        <w:rPr>
          <w:sz w:val="24"/>
          <w:szCs w:val="24"/>
        </w:rPr>
      </w:pPr>
      <w:r>
        <w:rPr>
          <w:sz w:val="24"/>
          <w:szCs w:val="24"/>
        </w:rPr>
        <w:t>Il candidato a scelta tra le varie tipologie sopracitate, presenterà alla commissione prima della prova 4 tavole (foglio 33x48) con almeno quattro rilievi ciascuna con effetti cromatici, una rielaborazione personale di un gioiello tra quelli rilevati.</w:t>
      </w:r>
    </w:p>
    <w:p w:rsidR="00E63F45" w:rsidRDefault="00E63F45" w:rsidP="00712133">
      <w:pPr>
        <w:rPr>
          <w:sz w:val="24"/>
          <w:szCs w:val="24"/>
        </w:rPr>
      </w:pPr>
    </w:p>
    <w:p w:rsidR="00E63F45" w:rsidRDefault="00E63F45" w:rsidP="005E52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E63F45" w:rsidRPr="00482EB3" w:rsidRDefault="00E63F45" w:rsidP="005E526E">
      <w:pPr>
        <w:jc w:val="center"/>
        <w:rPr>
          <w:sz w:val="24"/>
          <w:szCs w:val="24"/>
        </w:rPr>
      </w:pPr>
    </w:p>
    <w:p w:rsidR="00E63F45" w:rsidRPr="00482EB3" w:rsidRDefault="00E63F45" w:rsidP="005E526E">
      <w:pPr>
        <w:jc w:val="center"/>
        <w:rPr>
          <w:sz w:val="24"/>
          <w:szCs w:val="24"/>
        </w:rPr>
      </w:pPr>
    </w:p>
    <w:sectPr w:rsidR="00E63F45" w:rsidRPr="00482EB3" w:rsidSect="00E27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B3"/>
    <w:rsid w:val="000707AC"/>
    <w:rsid w:val="00085DEC"/>
    <w:rsid w:val="001A6A30"/>
    <w:rsid w:val="00263F38"/>
    <w:rsid w:val="0043673D"/>
    <w:rsid w:val="00482EB3"/>
    <w:rsid w:val="00514373"/>
    <w:rsid w:val="005E526E"/>
    <w:rsid w:val="00712133"/>
    <w:rsid w:val="00780511"/>
    <w:rsid w:val="007B547C"/>
    <w:rsid w:val="0082122C"/>
    <w:rsid w:val="00832B51"/>
    <w:rsid w:val="00850FF4"/>
    <w:rsid w:val="009A160A"/>
    <w:rsid w:val="00A72326"/>
    <w:rsid w:val="00AA55C9"/>
    <w:rsid w:val="00B4428D"/>
    <w:rsid w:val="00B76BBE"/>
    <w:rsid w:val="00C96C08"/>
    <w:rsid w:val="00E24D9B"/>
    <w:rsid w:val="00E27B88"/>
    <w:rsid w:val="00E63F45"/>
    <w:rsid w:val="00E83C2A"/>
    <w:rsid w:val="00EA5721"/>
    <w:rsid w:val="00E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</cp:lastModifiedBy>
  <cp:revision>11</cp:revision>
  <dcterms:created xsi:type="dcterms:W3CDTF">2016-12-22T10:45:00Z</dcterms:created>
  <dcterms:modified xsi:type="dcterms:W3CDTF">2017-03-05T15:56:00Z</dcterms:modified>
</cp:coreProperties>
</file>