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A7" w:rsidRDefault="008A50A7" w:rsidP="004520A2">
      <w:pPr>
        <w:pStyle w:val="Titolo1"/>
        <w:spacing w:before="62" w:line="276" w:lineRule="auto"/>
        <w:ind w:left="3556" w:right="114" w:hanging="3303"/>
        <w:rPr>
          <w:rFonts w:ascii="Arial" w:hAnsi="Arial" w:cs="Arial"/>
        </w:rPr>
      </w:pPr>
      <w:proofErr w:type="spellStart"/>
      <w:r>
        <w:rPr>
          <w:rFonts w:ascii="Arial" w:hAnsi="Arial" w:cs="Arial"/>
          <w:b w:val="0"/>
        </w:rPr>
        <w:t>All.C</w:t>
      </w:r>
      <w:proofErr w:type="spellEnd"/>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p>
    <w:p w:rsidR="00B22818" w:rsidRDefault="00B22818" w:rsidP="00B22818">
      <w:pPr>
        <w:pStyle w:val="Corpotesto"/>
        <w:spacing w:before="5"/>
        <w:jc w:val="center"/>
        <w:rPr>
          <w:rFonts w:ascii="Arial" w:hAnsi="Arial" w:cs="Arial"/>
          <w:b/>
        </w:rPr>
      </w:pPr>
    </w:p>
    <w:p w:rsidR="008A50A7" w:rsidRDefault="008A50A7" w:rsidP="00B22818">
      <w:pPr>
        <w:pStyle w:val="Corpotesto"/>
        <w:spacing w:before="5"/>
        <w:jc w:val="center"/>
        <w:rPr>
          <w:rFonts w:ascii="Arial" w:hAnsi="Arial" w:cs="Arial"/>
          <w:b/>
        </w:rPr>
      </w:pPr>
    </w:p>
    <w:p w:rsidR="008A50A7" w:rsidRDefault="008A50A7" w:rsidP="00B22818">
      <w:pPr>
        <w:pStyle w:val="Corpotesto"/>
        <w:spacing w:before="5"/>
        <w:jc w:val="center"/>
        <w:rPr>
          <w:rFonts w:ascii="Arial" w:hAnsi="Arial" w:cs="Arial"/>
          <w:b/>
        </w:rPr>
      </w:pPr>
    </w:p>
    <w:p w:rsidR="008A50A7" w:rsidRDefault="008A50A7" w:rsidP="00B22818">
      <w:pPr>
        <w:pStyle w:val="Corpotesto"/>
        <w:spacing w:before="5"/>
        <w:jc w:val="center"/>
        <w:rPr>
          <w:rFonts w:ascii="Arial" w:hAnsi="Arial" w:cs="Arial"/>
          <w:b/>
        </w:rPr>
      </w:pPr>
    </w:p>
    <w:p w:rsidR="008A50A7" w:rsidRDefault="008A50A7" w:rsidP="00B22818">
      <w:pPr>
        <w:pStyle w:val="Corpotesto"/>
        <w:spacing w:before="5"/>
        <w:jc w:val="center"/>
        <w:rPr>
          <w:rFonts w:ascii="Arial" w:hAnsi="Arial" w:cs="Arial"/>
          <w:b/>
        </w:rPr>
      </w:pPr>
    </w:p>
    <w:p w:rsidR="00B22818" w:rsidRDefault="00B22818" w:rsidP="00B22818">
      <w:pPr>
        <w:pStyle w:val="Corpotesto"/>
        <w:spacing w:before="5"/>
        <w:jc w:val="center"/>
        <w:rPr>
          <w:rFonts w:ascii="Arial" w:hAnsi="Arial" w:cs="Arial"/>
          <w:b/>
        </w:rPr>
      </w:pPr>
      <w:r>
        <w:rPr>
          <w:rFonts w:ascii="Arial" w:hAnsi="Arial" w:cs="Arial"/>
          <w:b/>
        </w:rPr>
        <w:t>Informativa ai sensi dell’art. 13 del Regolamento Europeo 2016/679 per il trattamento dei dati personali degli esperti esterni</w:t>
      </w:r>
    </w:p>
    <w:p w:rsidR="00B22818" w:rsidRPr="00B22818" w:rsidRDefault="00B22818" w:rsidP="00B22818">
      <w:pPr>
        <w:pStyle w:val="Corpotesto"/>
        <w:spacing w:before="5"/>
        <w:jc w:val="center"/>
        <w:rPr>
          <w:rFonts w:ascii="Arial" w:hAnsi="Arial" w:cs="Arial"/>
          <w:b/>
        </w:rPr>
      </w:pPr>
    </w:p>
    <w:p w:rsidR="00B22818" w:rsidRPr="00B22818" w:rsidRDefault="00B22818" w:rsidP="00B22818">
      <w:pPr>
        <w:pStyle w:val="Corpotesto"/>
        <w:spacing w:line="276" w:lineRule="auto"/>
        <w:ind w:left="237" w:right="112"/>
        <w:jc w:val="both"/>
        <w:rPr>
          <w:rFonts w:ascii="Arial" w:hAnsi="Arial" w:cs="Arial"/>
        </w:rPr>
      </w:pPr>
      <w:r w:rsidRPr="00B22818">
        <w:rPr>
          <w:rFonts w:ascii="Arial" w:hAnsi="Arial" w:cs="Arial"/>
        </w:rPr>
        <w:t xml:space="preserve">L’Istituto Comprensivo “Cino da Pistoia-Galilei”, con sede legale in via </w:t>
      </w:r>
      <w:proofErr w:type="spellStart"/>
      <w:r w:rsidRPr="00B22818">
        <w:rPr>
          <w:rFonts w:ascii="Arial" w:hAnsi="Arial" w:cs="Arial"/>
        </w:rPr>
        <w:t>E.Rossi</w:t>
      </w:r>
      <w:proofErr w:type="spellEnd"/>
      <w:r w:rsidRPr="00B22818">
        <w:rPr>
          <w:rFonts w:ascii="Arial" w:hAnsi="Arial" w:cs="Arial"/>
        </w:rPr>
        <w:t>, 13, 51100 - Pistoia (</w:t>
      </w:r>
      <w:proofErr w:type="spellStart"/>
      <w:r w:rsidRPr="00B22818">
        <w:rPr>
          <w:rFonts w:ascii="Arial" w:hAnsi="Arial" w:cs="Arial"/>
        </w:rPr>
        <w:t>Pt</w:t>
      </w:r>
      <w:proofErr w:type="spellEnd"/>
      <w:r w:rsidRPr="00B22818">
        <w:rPr>
          <w:rFonts w:ascii="Arial" w:hAnsi="Arial" w:cs="Arial"/>
        </w:rPr>
        <w:t>) in qualità di Titolare del trattamento (in seguito, “Titolare”) informa ai sensi dell’art. 13 Regolamento UE n. 2016/679 (in seguito, “GDPR”) che i Suoi dati saranno trattati, nel rispetto dei principi di liceità e trasparenza, a tutela della Sua riservatezza e dei Suoi diritti, con le modalità e per le finalità</w:t>
      </w:r>
      <w:r w:rsidRPr="00B22818">
        <w:rPr>
          <w:rFonts w:ascii="Arial" w:hAnsi="Arial" w:cs="Arial"/>
          <w:spacing w:val="-4"/>
        </w:rPr>
        <w:t xml:space="preserve"> </w:t>
      </w:r>
      <w:r w:rsidRPr="00B22818">
        <w:rPr>
          <w:rFonts w:ascii="Arial" w:hAnsi="Arial" w:cs="Arial"/>
        </w:rPr>
        <w:t>seguenti.</w:t>
      </w:r>
    </w:p>
    <w:p w:rsidR="00B22818" w:rsidRPr="00B22818" w:rsidRDefault="00B22818" w:rsidP="00B22818">
      <w:pPr>
        <w:pStyle w:val="Corpotesto"/>
        <w:spacing w:before="6"/>
        <w:rPr>
          <w:rFonts w:ascii="Arial" w:hAnsi="Arial" w:cs="Arial"/>
        </w:rPr>
      </w:pPr>
    </w:p>
    <w:p w:rsidR="00B22818" w:rsidRPr="00B22818" w:rsidRDefault="00B22818" w:rsidP="00B22818">
      <w:pPr>
        <w:pStyle w:val="Titolo1"/>
        <w:numPr>
          <w:ilvl w:val="0"/>
          <w:numId w:val="1"/>
        </w:numPr>
        <w:tabs>
          <w:tab w:val="left" w:pos="478"/>
        </w:tabs>
        <w:rPr>
          <w:rFonts w:ascii="Arial" w:hAnsi="Arial" w:cs="Arial"/>
        </w:rPr>
      </w:pPr>
      <w:r w:rsidRPr="00B22818">
        <w:rPr>
          <w:rFonts w:ascii="Arial" w:hAnsi="Arial" w:cs="Arial"/>
        </w:rPr>
        <w:t>Oggetto del</w:t>
      </w:r>
      <w:r w:rsidRPr="00B22818">
        <w:rPr>
          <w:rFonts w:ascii="Arial" w:hAnsi="Arial" w:cs="Arial"/>
          <w:spacing w:val="-1"/>
        </w:rPr>
        <w:t xml:space="preserve"> </w:t>
      </w:r>
      <w:r w:rsidRPr="00B22818">
        <w:rPr>
          <w:rFonts w:ascii="Arial" w:hAnsi="Arial" w:cs="Arial"/>
        </w:rPr>
        <w:t>trattamento</w:t>
      </w:r>
    </w:p>
    <w:p w:rsidR="00B22818" w:rsidRPr="00B22818" w:rsidRDefault="00B22818" w:rsidP="00B22818">
      <w:pPr>
        <w:pStyle w:val="Corpotesto"/>
        <w:spacing w:before="10"/>
        <w:rPr>
          <w:rFonts w:ascii="Arial" w:hAnsi="Arial" w:cs="Arial"/>
          <w:b/>
        </w:rPr>
      </w:pPr>
    </w:p>
    <w:p w:rsidR="00B22818" w:rsidRPr="00B22818" w:rsidRDefault="00B22818" w:rsidP="00B22818">
      <w:pPr>
        <w:pStyle w:val="Corpotesto"/>
        <w:spacing w:line="278" w:lineRule="auto"/>
        <w:ind w:left="237" w:right="113"/>
        <w:jc w:val="both"/>
        <w:rPr>
          <w:rFonts w:ascii="Arial" w:hAnsi="Arial" w:cs="Arial"/>
        </w:rPr>
      </w:pPr>
      <w:r w:rsidRPr="00B22818">
        <w:rPr>
          <w:rFonts w:ascii="Arial" w:hAnsi="Arial" w:cs="Arial"/>
        </w:rPr>
        <w:t>Il Titolare tratterà i dati personali, identificativi (ad esempio, nome, cognome, ragione sociale, indirizzo, telefono, e-mail, riferimenti bancari e di pagamento – in seguito, “dati personali” o anche “dati”) da Lei comunicati in occasione della conclusione di contratti per i servizi del Titolare.</w:t>
      </w:r>
    </w:p>
    <w:p w:rsidR="00B22818" w:rsidRPr="00B22818" w:rsidRDefault="00B22818" w:rsidP="00B22818">
      <w:pPr>
        <w:pStyle w:val="Corpotesto"/>
        <w:spacing w:before="4"/>
        <w:rPr>
          <w:rFonts w:ascii="Arial" w:hAnsi="Arial" w:cs="Arial"/>
        </w:rPr>
      </w:pPr>
    </w:p>
    <w:p w:rsidR="00B22818" w:rsidRPr="00B22818" w:rsidRDefault="00B22818" w:rsidP="00B22818">
      <w:pPr>
        <w:pStyle w:val="Titolo1"/>
        <w:numPr>
          <w:ilvl w:val="0"/>
          <w:numId w:val="1"/>
        </w:numPr>
        <w:tabs>
          <w:tab w:val="left" w:pos="478"/>
        </w:tabs>
        <w:rPr>
          <w:rFonts w:ascii="Arial" w:hAnsi="Arial" w:cs="Arial"/>
        </w:rPr>
      </w:pPr>
      <w:r w:rsidRPr="00B22818">
        <w:rPr>
          <w:rFonts w:ascii="Arial" w:hAnsi="Arial" w:cs="Arial"/>
        </w:rPr>
        <w:t>Finalità del trattamento e tipologia dei dati</w:t>
      </w:r>
      <w:r w:rsidRPr="00B22818">
        <w:rPr>
          <w:rFonts w:ascii="Arial" w:hAnsi="Arial" w:cs="Arial"/>
          <w:spacing w:val="-3"/>
        </w:rPr>
        <w:t xml:space="preserve"> </w:t>
      </w:r>
      <w:r w:rsidRPr="00B22818">
        <w:rPr>
          <w:rFonts w:ascii="Arial" w:hAnsi="Arial" w:cs="Arial"/>
        </w:rPr>
        <w:t>trattati</w:t>
      </w:r>
    </w:p>
    <w:p w:rsidR="00B22818" w:rsidRPr="00B22818" w:rsidRDefault="00B22818" w:rsidP="00B22818">
      <w:pPr>
        <w:pStyle w:val="Corpotesto"/>
        <w:spacing w:before="4"/>
        <w:rPr>
          <w:rFonts w:ascii="Arial" w:hAnsi="Arial" w:cs="Arial"/>
          <w:b/>
        </w:rPr>
      </w:pPr>
    </w:p>
    <w:p w:rsidR="00B22818" w:rsidRPr="00B22818" w:rsidRDefault="00B22818" w:rsidP="00B22818">
      <w:pPr>
        <w:pStyle w:val="Corpotesto"/>
        <w:spacing w:line="278" w:lineRule="auto"/>
        <w:ind w:left="237" w:right="114"/>
        <w:jc w:val="both"/>
        <w:rPr>
          <w:rFonts w:ascii="Arial" w:hAnsi="Arial" w:cs="Arial"/>
        </w:rPr>
      </w:pPr>
      <w:r w:rsidRPr="00B22818">
        <w:rPr>
          <w:rFonts w:ascii="Arial" w:hAnsi="Arial" w:cs="Arial"/>
        </w:rPr>
        <w:t>Tutti</w:t>
      </w:r>
      <w:r w:rsidRPr="00B22818">
        <w:rPr>
          <w:rFonts w:ascii="Arial" w:hAnsi="Arial" w:cs="Arial"/>
          <w:spacing w:val="-4"/>
        </w:rPr>
        <w:t xml:space="preserve"> </w:t>
      </w:r>
      <w:r w:rsidRPr="00B22818">
        <w:rPr>
          <w:rFonts w:ascii="Arial" w:hAnsi="Arial" w:cs="Arial"/>
        </w:rPr>
        <w:t>i</w:t>
      </w:r>
      <w:r w:rsidRPr="00B22818">
        <w:rPr>
          <w:rFonts w:ascii="Arial" w:hAnsi="Arial" w:cs="Arial"/>
          <w:spacing w:val="-4"/>
        </w:rPr>
        <w:t xml:space="preserve"> </w:t>
      </w:r>
      <w:r w:rsidRPr="00B22818">
        <w:rPr>
          <w:rFonts w:ascii="Arial" w:hAnsi="Arial" w:cs="Arial"/>
        </w:rPr>
        <w:t>dati</w:t>
      </w:r>
      <w:r w:rsidRPr="00B22818">
        <w:rPr>
          <w:rFonts w:ascii="Arial" w:hAnsi="Arial" w:cs="Arial"/>
          <w:spacing w:val="-6"/>
        </w:rPr>
        <w:t xml:space="preserve"> </w:t>
      </w:r>
      <w:r w:rsidRPr="00B22818">
        <w:rPr>
          <w:rFonts w:ascii="Arial" w:hAnsi="Arial" w:cs="Arial"/>
        </w:rPr>
        <w:t>da</w:t>
      </w:r>
      <w:r w:rsidRPr="00B22818">
        <w:rPr>
          <w:rFonts w:ascii="Arial" w:hAnsi="Arial" w:cs="Arial"/>
          <w:spacing w:val="-3"/>
        </w:rPr>
        <w:t xml:space="preserve"> </w:t>
      </w:r>
      <w:r w:rsidRPr="00B22818">
        <w:rPr>
          <w:rFonts w:ascii="Arial" w:hAnsi="Arial" w:cs="Arial"/>
        </w:rPr>
        <w:t>Lei</w:t>
      </w:r>
      <w:r w:rsidRPr="00B22818">
        <w:rPr>
          <w:rFonts w:ascii="Arial" w:hAnsi="Arial" w:cs="Arial"/>
          <w:spacing w:val="-3"/>
        </w:rPr>
        <w:t xml:space="preserve"> </w:t>
      </w:r>
      <w:r w:rsidRPr="00B22818">
        <w:rPr>
          <w:rFonts w:ascii="Arial" w:hAnsi="Arial" w:cs="Arial"/>
        </w:rPr>
        <w:t>forniti</w:t>
      </w:r>
      <w:r w:rsidRPr="00B22818">
        <w:rPr>
          <w:rFonts w:ascii="Arial" w:hAnsi="Arial" w:cs="Arial"/>
          <w:spacing w:val="-7"/>
        </w:rPr>
        <w:t xml:space="preserve"> </w:t>
      </w:r>
      <w:r w:rsidRPr="00B22818">
        <w:rPr>
          <w:rFonts w:ascii="Arial" w:hAnsi="Arial" w:cs="Arial"/>
        </w:rPr>
        <w:t>verranno</w:t>
      </w:r>
      <w:r w:rsidRPr="00B22818">
        <w:rPr>
          <w:rFonts w:ascii="Arial" w:hAnsi="Arial" w:cs="Arial"/>
          <w:spacing w:val="-4"/>
        </w:rPr>
        <w:t xml:space="preserve"> </w:t>
      </w:r>
      <w:r w:rsidRPr="00B22818">
        <w:rPr>
          <w:rFonts w:ascii="Arial" w:hAnsi="Arial" w:cs="Arial"/>
        </w:rPr>
        <w:t>trattati</w:t>
      </w:r>
      <w:r w:rsidRPr="00B22818">
        <w:rPr>
          <w:rFonts w:ascii="Arial" w:hAnsi="Arial" w:cs="Arial"/>
          <w:spacing w:val="-4"/>
        </w:rPr>
        <w:t xml:space="preserve"> </w:t>
      </w:r>
      <w:r w:rsidRPr="00B22818">
        <w:rPr>
          <w:rFonts w:ascii="Arial" w:hAnsi="Arial" w:cs="Arial"/>
        </w:rPr>
        <w:t>limitatamente</w:t>
      </w:r>
      <w:r w:rsidRPr="00B22818">
        <w:rPr>
          <w:rFonts w:ascii="Arial" w:hAnsi="Arial" w:cs="Arial"/>
          <w:spacing w:val="-5"/>
        </w:rPr>
        <w:t xml:space="preserve"> </w:t>
      </w:r>
      <w:r w:rsidRPr="00B22818">
        <w:rPr>
          <w:rFonts w:ascii="Arial" w:hAnsi="Arial" w:cs="Arial"/>
        </w:rPr>
        <w:t>a</w:t>
      </w:r>
      <w:r w:rsidRPr="00B22818">
        <w:rPr>
          <w:rFonts w:ascii="Arial" w:hAnsi="Arial" w:cs="Arial"/>
          <w:spacing w:val="-6"/>
        </w:rPr>
        <w:t xml:space="preserve"> </w:t>
      </w:r>
      <w:r w:rsidRPr="00B22818">
        <w:rPr>
          <w:rFonts w:ascii="Arial" w:hAnsi="Arial" w:cs="Arial"/>
        </w:rPr>
        <w:t>ciò</w:t>
      </w:r>
      <w:r w:rsidRPr="00B22818">
        <w:rPr>
          <w:rFonts w:ascii="Arial" w:hAnsi="Arial" w:cs="Arial"/>
          <w:spacing w:val="-4"/>
        </w:rPr>
        <w:t xml:space="preserve"> </w:t>
      </w:r>
      <w:r w:rsidRPr="00B22818">
        <w:rPr>
          <w:rFonts w:ascii="Arial" w:hAnsi="Arial" w:cs="Arial"/>
        </w:rPr>
        <w:t>che</w:t>
      </w:r>
      <w:r w:rsidRPr="00B22818">
        <w:rPr>
          <w:rFonts w:ascii="Arial" w:hAnsi="Arial" w:cs="Arial"/>
          <w:spacing w:val="-6"/>
        </w:rPr>
        <w:t xml:space="preserve"> </w:t>
      </w:r>
      <w:r w:rsidRPr="00B22818">
        <w:rPr>
          <w:rFonts w:ascii="Arial" w:hAnsi="Arial" w:cs="Arial"/>
        </w:rPr>
        <w:t>serve</w:t>
      </w:r>
      <w:r w:rsidRPr="00B22818">
        <w:rPr>
          <w:rFonts w:ascii="Arial" w:hAnsi="Arial" w:cs="Arial"/>
          <w:spacing w:val="-5"/>
        </w:rPr>
        <w:t xml:space="preserve"> </w:t>
      </w:r>
      <w:r w:rsidRPr="00B22818">
        <w:rPr>
          <w:rFonts w:ascii="Arial" w:hAnsi="Arial" w:cs="Arial"/>
        </w:rPr>
        <w:t>per</w:t>
      </w:r>
      <w:r w:rsidRPr="00B22818">
        <w:rPr>
          <w:rFonts w:ascii="Arial" w:hAnsi="Arial" w:cs="Arial"/>
          <w:spacing w:val="-3"/>
        </w:rPr>
        <w:t xml:space="preserve"> </w:t>
      </w:r>
      <w:r w:rsidRPr="00B22818">
        <w:rPr>
          <w:rFonts w:ascii="Arial" w:hAnsi="Arial" w:cs="Arial"/>
        </w:rPr>
        <w:t>l’esecuzione</w:t>
      </w:r>
      <w:r w:rsidRPr="00B22818">
        <w:rPr>
          <w:rFonts w:ascii="Arial" w:hAnsi="Arial" w:cs="Arial"/>
          <w:spacing w:val="-5"/>
        </w:rPr>
        <w:t xml:space="preserve"> </w:t>
      </w:r>
      <w:r w:rsidRPr="00B22818">
        <w:rPr>
          <w:rFonts w:ascii="Arial" w:hAnsi="Arial" w:cs="Arial"/>
        </w:rPr>
        <w:t>del</w:t>
      </w:r>
      <w:r w:rsidRPr="00B22818">
        <w:rPr>
          <w:rFonts w:ascii="Arial" w:hAnsi="Arial" w:cs="Arial"/>
          <w:spacing w:val="-4"/>
        </w:rPr>
        <w:t xml:space="preserve"> </w:t>
      </w:r>
      <w:r w:rsidRPr="00B22818">
        <w:rPr>
          <w:rFonts w:ascii="Arial" w:hAnsi="Arial" w:cs="Arial"/>
        </w:rPr>
        <w:t>contratto e del rapporto giuridico in essere con la scrivente Istituzione</w:t>
      </w:r>
      <w:r w:rsidRPr="00B22818">
        <w:rPr>
          <w:rFonts w:ascii="Arial" w:hAnsi="Arial" w:cs="Arial"/>
          <w:spacing w:val="-13"/>
        </w:rPr>
        <w:t xml:space="preserve"> </w:t>
      </w:r>
      <w:r w:rsidRPr="00B22818">
        <w:rPr>
          <w:rFonts w:ascii="Arial" w:hAnsi="Arial" w:cs="Arial"/>
        </w:rPr>
        <w:t>scolastica.</w:t>
      </w:r>
    </w:p>
    <w:p w:rsidR="00B22818" w:rsidRPr="00B22818" w:rsidRDefault="00B22818" w:rsidP="00B22818">
      <w:pPr>
        <w:pStyle w:val="Corpotesto"/>
        <w:spacing w:line="276" w:lineRule="auto"/>
        <w:ind w:left="237" w:right="112"/>
        <w:jc w:val="both"/>
        <w:rPr>
          <w:rFonts w:ascii="Arial" w:hAnsi="Arial" w:cs="Arial"/>
        </w:rPr>
      </w:pPr>
      <w:r w:rsidRPr="00B22818">
        <w:rPr>
          <w:rFonts w:ascii="Arial" w:hAnsi="Arial" w:cs="Arial"/>
        </w:rPr>
        <w:t>I</w:t>
      </w:r>
      <w:r w:rsidRPr="00B22818">
        <w:rPr>
          <w:rFonts w:ascii="Arial" w:hAnsi="Arial" w:cs="Arial"/>
          <w:spacing w:val="-18"/>
        </w:rPr>
        <w:t xml:space="preserve"> </w:t>
      </w:r>
      <w:r w:rsidRPr="00B22818">
        <w:rPr>
          <w:rFonts w:ascii="Arial" w:hAnsi="Arial" w:cs="Arial"/>
        </w:rPr>
        <w:t>dati</w:t>
      </w:r>
      <w:r w:rsidRPr="00B22818">
        <w:rPr>
          <w:rFonts w:ascii="Arial" w:hAnsi="Arial" w:cs="Arial"/>
          <w:spacing w:val="-13"/>
        </w:rPr>
        <w:t xml:space="preserve"> </w:t>
      </w:r>
      <w:r w:rsidRPr="00B22818">
        <w:rPr>
          <w:rFonts w:ascii="Arial" w:hAnsi="Arial" w:cs="Arial"/>
        </w:rPr>
        <w:t>personali</w:t>
      </w:r>
      <w:r w:rsidRPr="00B22818">
        <w:rPr>
          <w:rFonts w:ascii="Arial" w:hAnsi="Arial" w:cs="Arial"/>
          <w:spacing w:val="-13"/>
        </w:rPr>
        <w:t xml:space="preserve"> </w:t>
      </w:r>
      <w:r w:rsidRPr="00B22818">
        <w:rPr>
          <w:rFonts w:ascii="Arial" w:hAnsi="Arial" w:cs="Arial"/>
        </w:rPr>
        <w:t>potranno</w:t>
      </w:r>
      <w:r w:rsidRPr="00B22818">
        <w:rPr>
          <w:rFonts w:ascii="Arial" w:hAnsi="Arial" w:cs="Arial"/>
          <w:spacing w:val="-11"/>
        </w:rPr>
        <w:t xml:space="preserve"> </w:t>
      </w:r>
      <w:r w:rsidRPr="00B22818">
        <w:rPr>
          <w:rFonts w:ascii="Arial" w:hAnsi="Arial" w:cs="Arial"/>
        </w:rPr>
        <w:t>essere</w:t>
      </w:r>
      <w:r w:rsidRPr="00B22818">
        <w:rPr>
          <w:rFonts w:ascii="Arial" w:hAnsi="Arial" w:cs="Arial"/>
          <w:spacing w:val="-14"/>
        </w:rPr>
        <w:t xml:space="preserve"> </w:t>
      </w:r>
      <w:r w:rsidRPr="00B22818">
        <w:rPr>
          <w:rFonts w:ascii="Arial" w:hAnsi="Arial" w:cs="Arial"/>
        </w:rPr>
        <w:t>trattati,</w:t>
      </w:r>
      <w:r w:rsidRPr="00B22818">
        <w:rPr>
          <w:rFonts w:ascii="Arial" w:hAnsi="Arial" w:cs="Arial"/>
          <w:spacing w:val="-13"/>
        </w:rPr>
        <w:t xml:space="preserve"> </w:t>
      </w:r>
      <w:r w:rsidRPr="00B22818">
        <w:rPr>
          <w:rFonts w:ascii="Arial" w:hAnsi="Arial" w:cs="Arial"/>
        </w:rPr>
        <w:t>solo</w:t>
      </w:r>
      <w:r w:rsidRPr="00B22818">
        <w:rPr>
          <w:rFonts w:ascii="Arial" w:hAnsi="Arial" w:cs="Arial"/>
          <w:spacing w:val="-13"/>
        </w:rPr>
        <w:t xml:space="preserve"> </w:t>
      </w:r>
      <w:r w:rsidRPr="00B22818">
        <w:rPr>
          <w:rFonts w:ascii="Arial" w:hAnsi="Arial" w:cs="Arial"/>
        </w:rPr>
        <w:t>ed</w:t>
      </w:r>
      <w:r w:rsidRPr="00B22818">
        <w:rPr>
          <w:rFonts w:ascii="Arial" w:hAnsi="Arial" w:cs="Arial"/>
          <w:spacing w:val="-14"/>
        </w:rPr>
        <w:t xml:space="preserve"> </w:t>
      </w:r>
      <w:r w:rsidRPr="00B22818">
        <w:rPr>
          <w:rFonts w:ascii="Arial" w:hAnsi="Arial" w:cs="Arial"/>
        </w:rPr>
        <w:t>esclusivamente</w:t>
      </w:r>
      <w:r w:rsidRPr="00B22818">
        <w:rPr>
          <w:rFonts w:ascii="Arial" w:hAnsi="Arial" w:cs="Arial"/>
          <w:spacing w:val="-14"/>
        </w:rPr>
        <w:t xml:space="preserve"> </w:t>
      </w:r>
      <w:r w:rsidRPr="00B22818">
        <w:rPr>
          <w:rFonts w:ascii="Arial" w:hAnsi="Arial" w:cs="Arial"/>
        </w:rPr>
        <w:t>per</w:t>
      </w:r>
      <w:r w:rsidRPr="00B22818">
        <w:rPr>
          <w:rFonts w:ascii="Arial" w:hAnsi="Arial" w:cs="Arial"/>
          <w:spacing w:val="-14"/>
        </w:rPr>
        <w:t xml:space="preserve"> </w:t>
      </w:r>
      <w:r w:rsidRPr="00B22818">
        <w:rPr>
          <w:rFonts w:ascii="Arial" w:hAnsi="Arial" w:cs="Arial"/>
        </w:rPr>
        <w:t>le</w:t>
      </w:r>
      <w:r w:rsidRPr="00B22818">
        <w:rPr>
          <w:rFonts w:ascii="Arial" w:hAnsi="Arial" w:cs="Arial"/>
          <w:spacing w:val="-12"/>
        </w:rPr>
        <w:t xml:space="preserve"> </w:t>
      </w:r>
      <w:r w:rsidRPr="00B22818">
        <w:rPr>
          <w:rFonts w:ascii="Arial" w:hAnsi="Arial" w:cs="Arial"/>
        </w:rPr>
        <w:t>finalità</w:t>
      </w:r>
      <w:r w:rsidRPr="00B22818">
        <w:rPr>
          <w:rFonts w:ascii="Arial" w:hAnsi="Arial" w:cs="Arial"/>
          <w:spacing w:val="-14"/>
        </w:rPr>
        <w:t xml:space="preserve"> </w:t>
      </w:r>
      <w:r w:rsidRPr="00B22818">
        <w:rPr>
          <w:rFonts w:ascii="Arial" w:hAnsi="Arial" w:cs="Arial"/>
        </w:rPr>
        <w:t>istituzionali</w:t>
      </w:r>
      <w:r w:rsidRPr="00B22818">
        <w:rPr>
          <w:rFonts w:ascii="Arial" w:hAnsi="Arial" w:cs="Arial"/>
          <w:spacing w:val="-13"/>
        </w:rPr>
        <w:t xml:space="preserve"> </w:t>
      </w:r>
      <w:r w:rsidRPr="00B22818">
        <w:rPr>
          <w:rFonts w:ascii="Arial" w:hAnsi="Arial" w:cs="Arial"/>
        </w:rPr>
        <w:t>della</w:t>
      </w:r>
      <w:r w:rsidRPr="00B22818">
        <w:rPr>
          <w:rFonts w:ascii="Arial" w:hAnsi="Arial" w:cs="Arial"/>
          <w:spacing w:val="-14"/>
        </w:rPr>
        <w:t xml:space="preserve"> </w:t>
      </w:r>
      <w:r w:rsidRPr="00B22818">
        <w:rPr>
          <w:rFonts w:ascii="Arial" w:hAnsi="Arial" w:cs="Arial"/>
        </w:rPr>
        <w:t>scuola,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w:t>
      </w:r>
      <w:r w:rsidRPr="00B22818">
        <w:rPr>
          <w:rFonts w:ascii="Arial" w:hAnsi="Arial" w:cs="Arial"/>
          <w:spacing w:val="-38"/>
        </w:rPr>
        <w:t xml:space="preserve"> </w:t>
      </w:r>
      <w:r w:rsidRPr="00B22818">
        <w:rPr>
          <w:rFonts w:ascii="Arial" w:hAnsi="Arial" w:cs="Arial"/>
        </w:rPr>
        <w:t>nei limiti di quanto strettamente necessario all’esercizio delle funzioni istituzionali della</w:t>
      </w:r>
      <w:r w:rsidRPr="00B22818">
        <w:rPr>
          <w:rFonts w:ascii="Arial" w:hAnsi="Arial" w:cs="Arial"/>
          <w:spacing w:val="-29"/>
        </w:rPr>
        <w:t xml:space="preserve"> </w:t>
      </w:r>
      <w:r w:rsidRPr="00B22818">
        <w:rPr>
          <w:rFonts w:ascii="Arial" w:hAnsi="Arial" w:cs="Arial"/>
        </w:rPr>
        <w:t>scuola.</w:t>
      </w:r>
    </w:p>
    <w:p w:rsidR="00B22818" w:rsidRPr="00B22818" w:rsidRDefault="00B22818" w:rsidP="00B22818">
      <w:pPr>
        <w:pStyle w:val="Corpotesto"/>
        <w:spacing w:line="276" w:lineRule="auto"/>
        <w:ind w:left="237" w:right="113"/>
        <w:jc w:val="both"/>
        <w:rPr>
          <w:rFonts w:ascii="Arial" w:hAnsi="Arial" w:cs="Arial"/>
        </w:rPr>
      </w:pPr>
      <w:r w:rsidRPr="00B22818">
        <w:rPr>
          <w:rFonts w:ascii="Arial" w:hAnsi="Arial" w:cs="Arial"/>
        </w:rPr>
        <w:t>I dati personali potranno essere comunicati a soggetti pubblici (quali, ad esempio, ASL, Comune, Provincia, Ufficio Scolastico Regionale, Ambiti Territoriali, organi di Polizia Giudiziaria, organi di Polizia Tributaria, Guardia di Finanza, Magistratura) solo nei limiti di quanto previsto e richiesto dalle vigenti disposizioni di legge e di regolamento e degli obblighi conseguenti per codesta Istituzione scolastica.</w:t>
      </w:r>
    </w:p>
    <w:p w:rsidR="00CC2A51" w:rsidRPr="00B22818" w:rsidRDefault="00B22818" w:rsidP="00B22818">
      <w:pPr>
        <w:ind w:left="284"/>
        <w:jc w:val="both"/>
        <w:rPr>
          <w:rFonts w:ascii="Arial" w:hAnsi="Arial" w:cs="Arial"/>
          <w:sz w:val="24"/>
          <w:szCs w:val="24"/>
        </w:rPr>
      </w:pPr>
      <w:r w:rsidRPr="00B22818">
        <w:rPr>
          <w:rFonts w:ascii="Arial" w:hAnsi="Arial" w:cs="Arial"/>
          <w:sz w:val="24"/>
          <w:szCs w:val="24"/>
        </w:rPr>
        <w:t>I</w:t>
      </w:r>
      <w:r w:rsidRPr="00B22818">
        <w:rPr>
          <w:rFonts w:ascii="Arial" w:hAnsi="Arial" w:cs="Arial"/>
          <w:spacing w:val="-18"/>
          <w:sz w:val="24"/>
          <w:szCs w:val="24"/>
        </w:rPr>
        <w:t xml:space="preserve"> </w:t>
      </w:r>
      <w:r w:rsidRPr="00B22818">
        <w:rPr>
          <w:rFonts w:ascii="Arial" w:hAnsi="Arial" w:cs="Arial"/>
          <w:sz w:val="24"/>
          <w:szCs w:val="24"/>
        </w:rPr>
        <w:t>dati</w:t>
      </w:r>
      <w:r w:rsidRPr="00B22818">
        <w:rPr>
          <w:rFonts w:ascii="Arial" w:hAnsi="Arial" w:cs="Arial"/>
          <w:spacing w:val="-13"/>
          <w:sz w:val="24"/>
          <w:szCs w:val="24"/>
        </w:rPr>
        <w:t xml:space="preserve"> </w:t>
      </w:r>
      <w:r w:rsidRPr="00B22818">
        <w:rPr>
          <w:rFonts w:ascii="Arial" w:hAnsi="Arial" w:cs="Arial"/>
          <w:sz w:val="24"/>
          <w:szCs w:val="24"/>
        </w:rPr>
        <w:t>personali</w:t>
      </w:r>
      <w:r w:rsidRPr="00B22818">
        <w:rPr>
          <w:rFonts w:ascii="Arial" w:hAnsi="Arial" w:cs="Arial"/>
          <w:spacing w:val="-13"/>
          <w:sz w:val="24"/>
          <w:szCs w:val="24"/>
        </w:rPr>
        <w:t xml:space="preserve"> </w:t>
      </w:r>
      <w:r w:rsidRPr="00B22818">
        <w:rPr>
          <w:rFonts w:ascii="Arial" w:hAnsi="Arial" w:cs="Arial"/>
          <w:sz w:val="24"/>
          <w:szCs w:val="24"/>
        </w:rPr>
        <w:t>particolari</w:t>
      </w:r>
      <w:r w:rsidRPr="00B22818">
        <w:rPr>
          <w:rFonts w:ascii="Arial" w:hAnsi="Arial" w:cs="Arial"/>
          <w:spacing w:val="-11"/>
          <w:sz w:val="24"/>
          <w:szCs w:val="24"/>
        </w:rPr>
        <w:t xml:space="preserve"> </w:t>
      </w:r>
      <w:r w:rsidRPr="00B22818">
        <w:rPr>
          <w:rFonts w:ascii="Arial" w:hAnsi="Arial" w:cs="Arial"/>
          <w:sz w:val="24"/>
          <w:szCs w:val="24"/>
        </w:rPr>
        <w:t>(che</w:t>
      </w:r>
      <w:r w:rsidRPr="00B22818">
        <w:rPr>
          <w:rFonts w:ascii="Arial" w:hAnsi="Arial" w:cs="Arial"/>
          <w:spacing w:val="-12"/>
          <w:sz w:val="24"/>
          <w:szCs w:val="24"/>
        </w:rPr>
        <w:t xml:space="preserve"> </w:t>
      </w:r>
      <w:r w:rsidRPr="00B22818">
        <w:rPr>
          <w:rFonts w:ascii="Arial" w:hAnsi="Arial" w:cs="Arial"/>
          <w:sz w:val="24"/>
          <w:szCs w:val="24"/>
        </w:rPr>
        <w:t>rivelino</w:t>
      </w:r>
      <w:r w:rsidRPr="00B22818">
        <w:rPr>
          <w:rFonts w:ascii="Arial" w:hAnsi="Arial" w:cs="Arial"/>
          <w:spacing w:val="-14"/>
          <w:sz w:val="24"/>
          <w:szCs w:val="24"/>
        </w:rPr>
        <w:t xml:space="preserve"> </w:t>
      </w:r>
      <w:r w:rsidRPr="00B22818">
        <w:rPr>
          <w:rFonts w:ascii="Arial" w:hAnsi="Arial" w:cs="Arial"/>
          <w:sz w:val="24"/>
          <w:szCs w:val="24"/>
        </w:rPr>
        <w:t>l’origine</w:t>
      </w:r>
      <w:r w:rsidRPr="00B22818">
        <w:rPr>
          <w:rFonts w:ascii="Arial" w:hAnsi="Arial" w:cs="Arial"/>
          <w:spacing w:val="-14"/>
          <w:sz w:val="24"/>
          <w:szCs w:val="24"/>
        </w:rPr>
        <w:t xml:space="preserve"> </w:t>
      </w:r>
      <w:r w:rsidRPr="00B22818">
        <w:rPr>
          <w:rFonts w:ascii="Arial" w:hAnsi="Arial" w:cs="Arial"/>
          <w:sz w:val="24"/>
          <w:szCs w:val="24"/>
        </w:rPr>
        <w:t>razziale</w:t>
      </w:r>
      <w:r w:rsidRPr="00B22818">
        <w:rPr>
          <w:rFonts w:ascii="Arial" w:hAnsi="Arial" w:cs="Arial"/>
          <w:spacing w:val="-14"/>
          <w:sz w:val="24"/>
          <w:szCs w:val="24"/>
        </w:rPr>
        <w:t xml:space="preserve"> </w:t>
      </w:r>
      <w:r w:rsidRPr="00B22818">
        <w:rPr>
          <w:rFonts w:ascii="Arial" w:hAnsi="Arial" w:cs="Arial"/>
          <w:sz w:val="24"/>
          <w:szCs w:val="24"/>
        </w:rPr>
        <w:t>o</w:t>
      </w:r>
      <w:r w:rsidRPr="00B22818">
        <w:rPr>
          <w:rFonts w:ascii="Arial" w:hAnsi="Arial" w:cs="Arial"/>
          <w:spacing w:val="-13"/>
          <w:sz w:val="24"/>
          <w:szCs w:val="24"/>
        </w:rPr>
        <w:t xml:space="preserve"> </w:t>
      </w:r>
      <w:r w:rsidRPr="00B22818">
        <w:rPr>
          <w:rFonts w:ascii="Arial" w:hAnsi="Arial" w:cs="Arial"/>
          <w:sz w:val="24"/>
          <w:szCs w:val="24"/>
        </w:rPr>
        <w:t>etnica,</w:t>
      </w:r>
      <w:r w:rsidRPr="00B22818">
        <w:rPr>
          <w:rFonts w:ascii="Arial" w:hAnsi="Arial" w:cs="Arial"/>
          <w:spacing w:val="-13"/>
          <w:sz w:val="24"/>
          <w:szCs w:val="24"/>
        </w:rPr>
        <w:t xml:space="preserve"> </w:t>
      </w:r>
      <w:r w:rsidRPr="00B22818">
        <w:rPr>
          <w:rFonts w:ascii="Arial" w:hAnsi="Arial" w:cs="Arial"/>
          <w:sz w:val="24"/>
          <w:szCs w:val="24"/>
        </w:rPr>
        <w:t>le</w:t>
      </w:r>
      <w:r w:rsidRPr="00B22818">
        <w:rPr>
          <w:rFonts w:ascii="Arial" w:hAnsi="Arial" w:cs="Arial"/>
          <w:spacing w:val="-14"/>
          <w:sz w:val="24"/>
          <w:szCs w:val="24"/>
        </w:rPr>
        <w:t xml:space="preserve"> </w:t>
      </w:r>
      <w:r w:rsidRPr="00B22818">
        <w:rPr>
          <w:rFonts w:ascii="Arial" w:hAnsi="Arial" w:cs="Arial"/>
          <w:sz w:val="24"/>
          <w:szCs w:val="24"/>
        </w:rPr>
        <w:t>opinioni</w:t>
      </w:r>
      <w:r w:rsidRPr="00B22818">
        <w:rPr>
          <w:rFonts w:ascii="Arial" w:hAnsi="Arial" w:cs="Arial"/>
          <w:spacing w:val="-14"/>
          <w:sz w:val="24"/>
          <w:szCs w:val="24"/>
        </w:rPr>
        <w:t xml:space="preserve"> </w:t>
      </w:r>
      <w:r w:rsidRPr="00B22818">
        <w:rPr>
          <w:rFonts w:ascii="Arial" w:hAnsi="Arial" w:cs="Arial"/>
          <w:sz w:val="24"/>
          <w:szCs w:val="24"/>
        </w:rPr>
        <w:t>politiche,</w:t>
      </w:r>
      <w:r w:rsidRPr="00B22818">
        <w:rPr>
          <w:rFonts w:ascii="Arial" w:hAnsi="Arial" w:cs="Arial"/>
          <w:spacing w:val="-13"/>
          <w:sz w:val="24"/>
          <w:szCs w:val="24"/>
        </w:rPr>
        <w:t xml:space="preserve"> </w:t>
      </w:r>
      <w:r w:rsidRPr="00B22818">
        <w:rPr>
          <w:rFonts w:ascii="Arial" w:hAnsi="Arial" w:cs="Arial"/>
          <w:sz w:val="24"/>
          <w:szCs w:val="24"/>
        </w:rPr>
        <w:t>le</w:t>
      </w:r>
      <w:r w:rsidRPr="00B22818">
        <w:rPr>
          <w:rFonts w:ascii="Arial" w:hAnsi="Arial" w:cs="Arial"/>
          <w:spacing w:val="-14"/>
          <w:sz w:val="24"/>
          <w:szCs w:val="24"/>
        </w:rPr>
        <w:t xml:space="preserve"> </w:t>
      </w:r>
      <w:r w:rsidRPr="00B22818">
        <w:rPr>
          <w:rFonts w:ascii="Arial" w:hAnsi="Arial" w:cs="Arial"/>
          <w:sz w:val="24"/>
          <w:szCs w:val="24"/>
        </w:rPr>
        <w:t>convinzioni religiose o filosofiche, o l'appartenenza sindacale, nonché dati genetici, dati biometrici intesi a identificare in modo univoco una persona fisica, dati relativi alla salute o alla vita sessuale o all'orientamento sessuale della persona) previsti dall’art. 9 GDPR, nonché i dati giudiziari (relativi a condanne penali o reati) previsti dall’art. 10 GDPR, in linea generale non sono coinvolti nei trattamenti di dati degli esperti esterni. Ove questo dovesse accadere, essi saranno eventualmente trattati esclusivamente dal personale della scuola (appositamente autorizzato e istruito) nel</w:t>
      </w:r>
      <w:r w:rsidRPr="00B22818">
        <w:rPr>
          <w:rFonts w:ascii="Arial" w:hAnsi="Arial" w:cs="Arial"/>
          <w:spacing w:val="-22"/>
          <w:sz w:val="24"/>
          <w:szCs w:val="24"/>
        </w:rPr>
        <w:t xml:space="preserve"> </w:t>
      </w:r>
      <w:r w:rsidRPr="00B22818">
        <w:rPr>
          <w:rFonts w:ascii="Arial" w:hAnsi="Arial" w:cs="Arial"/>
          <w:sz w:val="24"/>
          <w:szCs w:val="24"/>
        </w:rPr>
        <w:t>rispetto</w:t>
      </w:r>
    </w:p>
    <w:p w:rsidR="00B22818" w:rsidRPr="00B22818" w:rsidRDefault="00B22818" w:rsidP="00B22818">
      <w:pPr>
        <w:jc w:val="both"/>
        <w:rPr>
          <w:rFonts w:ascii="Arial" w:hAnsi="Arial" w:cs="Arial"/>
          <w:sz w:val="24"/>
          <w:szCs w:val="24"/>
        </w:rPr>
      </w:pPr>
    </w:p>
    <w:p w:rsidR="00B22818" w:rsidRPr="00B22818" w:rsidRDefault="00B22818" w:rsidP="00B22818">
      <w:pPr>
        <w:pStyle w:val="Corpotesto"/>
        <w:spacing w:before="58"/>
        <w:ind w:left="237"/>
        <w:jc w:val="both"/>
        <w:rPr>
          <w:rFonts w:ascii="Arial" w:hAnsi="Arial" w:cs="Arial"/>
        </w:rPr>
      </w:pPr>
      <w:r w:rsidRPr="00B22818">
        <w:rPr>
          <w:rFonts w:ascii="Arial" w:hAnsi="Arial" w:cs="Arial"/>
        </w:rPr>
        <w:t>del</w:t>
      </w:r>
      <w:r w:rsidRPr="00B22818">
        <w:rPr>
          <w:rFonts w:ascii="Arial" w:hAnsi="Arial" w:cs="Arial"/>
          <w:spacing w:val="-3"/>
        </w:rPr>
        <w:t xml:space="preserve"> </w:t>
      </w:r>
      <w:r w:rsidRPr="00B22818">
        <w:rPr>
          <w:rFonts w:ascii="Arial" w:hAnsi="Arial" w:cs="Arial"/>
        </w:rPr>
        <w:t>principio</w:t>
      </w:r>
      <w:r w:rsidRPr="00B22818">
        <w:rPr>
          <w:rFonts w:ascii="Arial" w:hAnsi="Arial" w:cs="Arial"/>
          <w:spacing w:val="-2"/>
        </w:rPr>
        <w:t xml:space="preserve"> </w:t>
      </w:r>
      <w:r w:rsidRPr="00B22818">
        <w:rPr>
          <w:rFonts w:ascii="Arial" w:hAnsi="Arial" w:cs="Arial"/>
        </w:rPr>
        <w:t>di</w:t>
      </w:r>
      <w:r w:rsidRPr="00B22818">
        <w:rPr>
          <w:rFonts w:ascii="Arial" w:hAnsi="Arial" w:cs="Arial"/>
          <w:spacing w:val="-2"/>
        </w:rPr>
        <w:t xml:space="preserve"> </w:t>
      </w:r>
      <w:r w:rsidRPr="00B22818">
        <w:rPr>
          <w:rFonts w:ascii="Arial" w:hAnsi="Arial" w:cs="Arial"/>
        </w:rPr>
        <w:t>stretta</w:t>
      </w:r>
      <w:r w:rsidRPr="00B22818">
        <w:rPr>
          <w:rFonts w:ascii="Arial" w:hAnsi="Arial" w:cs="Arial"/>
          <w:spacing w:val="-3"/>
        </w:rPr>
        <w:t xml:space="preserve"> </w:t>
      </w:r>
      <w:r w:rsidRPr="00B22818">
        <w:rPr>
          <w:rFonts w:ascii="Arial" w:hAnsi="Arial" w:cs="Arial"/>
        </w:rPr>
        <w:t>indispensabilità</w:t>
      </w:r>
      <w:r w:rsidRPr="00B22818">
        <w:rPr>
          <w:rFonts w:ascii="Arial" w:hAnsi="Arial" w:cs="Arial"/>
          <w:spacing w:val="-3"/>
        </w:rPr>
        <w:t xml:space="preserve"> </w:t>
      </w:r>
      <w:r w:rsidRPr="00B22818">
        <w:rPr>
          <w:rFonts w:ascii="Arial" w:hAnsi="Arial" w:cs="Arial"/>
        </w:rPr>
        <w:t>dei</w:t>
      </w:r>
      <w:r w:rsidRPr="00B22818">
        <w:rPr>
          <w:rFonts w:ascii="Arial" w:hAnsi="Arial" w:cs="Arial"/>
          <w:spacing w:val="-2"/>
        </w:rPr>
        <w:t xml:space="preserve"> </w:t>
      </w:r>
      <w:r w:rsidRPr="00B22818">
        <w:rPr>
          <w:rFonts w:ascii="Arial" w:hAnsi="Arial" w:cs="Arial"/>
        </w:rPr>
        <w:t>trattamenti.</w:t>
      </w:r>
      <w:r w:rsidRPr="00B22818">
        <w:rPr>
          <w:rFonts w:ascii="Arial" w:hAnsi="Arial" w:cs="Arial"/>
          <w:spacing w:val="-2"/>
        </w:rPr>
        <w:t xml:space="preserve"> </w:t>
      </w:r>
      <w:r w:rsidRPr="00B22818">
        <w:rPr>
          <w:rFonts w:ascii="Arial" w:hAnsi="Arial" w:cs="Arial"/>
        </w:rPr>
        <w:t>Questi</w:t>
      </w:r>
      <w:r w:rsidRPr="00B22818">
        <w:rPr>
          <w:rFonts w:ascii="Arial" w:hAnsi="Arial" w:cs="Arial"/>
          <w:spacing w:val="-3"/>
        </w:rPr>
        <w:t xml:space="preserve"> </w:t>
      </w:r>
      <w:r w:rsidRPr="00B22818">
        <w:rPr>
          <w:rFonts w:ascii="Arial" w:hAnsi="Arial" w:cs="Arial"/>
        </w:rPr>
        <w:t>dati</w:t>
      </w:r>
      <w:r w:rsidRPr="00B22818">
        <w:rPr>
          <w:rFonts w:ascii="Arial" w:hAnsi="Arial" w:cs="Arial"/>
          <w:spacing w:val="-2"/>
        </w:rPr>
        <w:t xml:space="preserve"> </w:t>
      </w:r>
      <w:r w:rsidRPr="00B22818">
        <w:rPr>
          <w:rFonts w:ascii="Arial" w:hAnsi="Arial" w:cs="Arial"/>
        </w:rPr>
        <w:t>non</w:t>
      </w:r>
      <w:r w:rsidRPr="00B22818">
        <w:rPr>
          <w:rFonts w:ascii="Arial" w:hAnsi="Arial" w:cs="Arial"/>
          <w:spacing w:val="-2"/>
        </w:rPr>
        <w:t xml:space="preserve"> </w:t>
      </w:r>
      <w:r w:rsidRPr="00B22818">
        <w:rPr>
          <w:rFonts w:ascii="Arial" w:hAnsi="Arial" w:cs="Arial"/>
        </w:rPr>
        <w:t>saranno</w:t>
      </w:r>
      <w:r w:rsidRPr="00B22818">
        <w:rPr>
          <w:rFonts w:ascii="Arial" w:hAnsi="Arial" w:cs="Arial"/>
          <w:spacing w:val="-2"/>
        </w:rPr>
        <w:t xml:space="preserve"> </w:t>
      </w:r>
      <w:r w:rsidRPr="00B22818">
        <w:rPr>
          <w:rFonts w:ascii="Arial" w:hAnsi="Arial" w:cs="Arial"/>
        </w:rPr>
        <w:t>oggetto</w:t>
      </w:r>
      <w:r w:rsidRPr="00B22818">
        <w:rPr>
          <w:rFonts w:ascii="Arial" w:hAnsi="Arial" w:cs="Arial"/>
          <w:spacing w:val="-2"/>
        </w:rPr>
        <w:t xml:space="preserve"> </w:t>
      </w:r>
      <w:r w:rsidRPr="00B22818">
        <w:rPr>
          <w:rFonts w:ascii="Arial" w:hAnsi="Arial" w:cs="Arial"/>
        </w:rPr>
        <w:t>di</w:t>
      </w:r>
      <w:r w:rsidRPr="00B22818">
        <w:rPr>
          <w:rFonts w:ascii="Arial" w:hAnsi="Arial" w:cs="Arial"/>
          <w:spacing w:val="-35"/>
        </w:rPr>
        <w:t xml:space="preserve"> </w:t>
      </w:r>
      <w:r w:rsidRPr="00B22818">
        <w:rPr>
          <w:rFonts w:ascii="Arial" w:hAnsi="Arial" w:cs="Arial"/>
        </w:rPr>
        <w:t>diffusione.</w:t>
      </w:r>
    </w:p>
    <w:p w:rsidR="00B22818" w:rsidRPr="00B22818" w:rsidRDefault="00B22818" w:rsidP="00B22818">
      <w:pPr>
        <w:pStyle w:val="Corpotesto"/>
        <w:spacing w:before="8"/>
        <w:jc w:val="both"/>
        <w:rPr>
          <w:rFonts w:ascii="Arial" w:hAnsi="Arial" w:cs="Arial"/>
        </w:rPr>
      </w:pPr>
    </w:p>
    <w:p w:rsidR="00B22818" w:rsidRPr="00B22818" w:rsidRDefault="00B22818" w:rsidP="00B22818">
      <w:pPr>
        <w:pStyle w:val="Corpotesto"/>
        <w:spacing w:line="276" w:lineRule="auto"/>
        <w:ind w:left="237" w:right="113"/>
        <w:jc w:val="both"/>
        <w:rPr>
          <w:rFonts w:ascii="Arial" w:hAnsi="Arial" w:cs="Arial"/>
        </w:rPr>
      </w:pPr>
      <w:r w:rsidRPr="00B22818">
        <w:rPr>
          <w:rFonts w:ascii="Arial" w:hAnsi="Arial" w:cs="Arial"/>
        </w:rPr>
        <w:lastRenderedPageBreak/>
        <w:t>Tuttavia,</w:t>
      </w:r>
      <w:r w:rsidRPr="00B22818">
        <w:rPr>
          <w:rFonts w:ascii="Arial" w:hAnsi="Arial" w:cs="Arial"/>
          <w:spacing w:val="-10"/>
        </w:rPr>
        <w:t xml:space="preserve"> </w:t>
      </w:r>
      <w:r w:rsidRPr="00B22818">
        <w:rPr>
          <w:rFonts w:ascii="Arial" w:hAnsi="Arial" w:cs="Arial"/>
        </w:rPr>
        <w:t>alcuni</w:t>
      </w:r>
      <w:r w:rsidRPr="00B22818">
        <w:rPr>
          <w:rFonts w:ascii="Arial" w:hAnsi="Arial" w:cs="Arial"/>
          <w:spacing w:val="-9"/>
        </w:rPr>
        <w:t xml:space="preserve"> </w:t>
      </w:r>
      <w:r w:rsidRPr="00B22818">
        <w:rPr>
          <w:rFonts w:ascii="Arial" w:hAnsi="Arial" w:cs="Arial"/>
        </w:rPr>
        <w:t>di</w:t>
      </w:r>
      <w:r w:rsidRPr="00B22818">
        <w:rPr>
          <w:rFonts w:ascii="Arial" w:hAnsi="Arial" w:cs="Arial"/>
          <w:spacing w:val="-9"/>
        </w:rPr>
        <w:t xml:space="preserve"> </w:t>
      </w:r>
      <w:r w:rsidRPr="00B22818">
        <w:rPr>
          <w:rFonts w:ascii="Arial" w:hAnsi="Arial" w:cs="Arial"/>
        </w:rPr>
        <w:t>essi</w:t>
      </w:r>
      <w:r w:rsidRPr="00B22818">
        <w:rPr>
          <w:rFonts w:ascii="Arial" w:hAnsi="Arial" w:cs="Arial"/>
          <w:spacing w:val="-8"/>
        </w:rPr>
        <w:t xml:space="preserve"> </w:t>
      </w:r>
      <w:r w:rsidRPr="00B22818">
        <w:rPr>
          <w:rFonts w:ascii="Arial" w:hAnsi="Arial" w:cs="Arial"/>
        </w:rPr>
        <w:t>potranno</w:t>
      </w:r>
      <w:r w:rsidRPr="00B22818">
        <w:rPr>
          <w:rFonts w:ascii="Arial" w:hAnsi="Arial" w:cs="Arial"/>
          <w:spacing w:val="-10"/>
        </w:rPr>
        <w:t xml:space="preserve"> </w:t>
      </w:r>
      <w:r w:rsidRPr="00B22818">
        <w:rPr>
          <w:rFonts w:ascii="Arial" w:hAnsi="Arial" w:cs="Arial"/>
        </w:rPr>
        <w:t>essere</w:t>
      </w:r>
      <w:r w:rsidRPr="00B22818">
        <w:rPr>
          <w:rFonts w:ascii="Arial" w:hAnsi="Arial" w:cs="Arial"/>
          <w:spacing w:val="-10"/>
        </w:rPr>
        <w:t xml:space="preserve"> </w:t>
      </w:r>
      <w:r w:rsidRPr="00B22818">
        <w:rPr>
          <w:rFonts w:ascii="Arial" w:hAnsi="Arial" w:cs="Arial"/>
        </w:rPr>
        <w:t>comunicati</w:t>
      </w:r>
      <w:r w:rsidRPr="00B22818">
        <w:rPr>
          <w:rFonts w:ascii="Arial" w:hAnsi="Arial" w:cs="Arial"/>
          <w:spacing w:val="-8"/>
        </w:rPr>
        <w:t xml:space="preserve"> </w:t>
      </w:r>
      <w:r w:rsidRPr="00B22818">
        <w:rPr>
          <w:rFonts w:ascii="Arial" w:hAnsi="Arial" w:cs="Arial"/>
        </w:rPr>
        <w:t>ad</w:t>
      </w:r>
      <w:r w:rsidRPr="00B22818">
        <w:rPr>
          <w:rFonts w:ascii="Arial" w:hAnsi="Arial" w:cs="Arial"/>
          <w:spacing w:val="-7"/>
        </w:rPr>
        <w:t xml:space="preserve"> </w:t>
      </w:r>
      <w:r w:rsidRPr="00B22818">
        <w:rPr>
          <w:rFonts w:ascii="Arial" w:hAnsi="Arial" w:cs="Arial"/>
        </w:rPr>
        <w:t>altri</w:t>
      </w:r>
      <w:r w:rsidRPr="00B22818">
        <w:rPr>
          <w:rFonts w:ascii="Arial" w:hAnsi="Arial" w:cs="Arial"/>
          <w:spacing w:val="-9"/>
        </w:rPr>
        <w:t xml:space="preserve"> </w:t>
      </w:r>
      <w:r w:rsidRPr="00B22818">
        <w:rPr>
          <w:rFonts w:ascii="Arial" w:hAnsi="Arial" w:cs="Arial"/>
        </w:rPr>
        <w:t>soggetti</w:t>
      </w:r>
      <w:r w:rsidRPr="00B22818">
        <w:rPr>
          <w:rFonts w:ascii="Arial" w:hAnsi="Arial" w:cs="Arial"/>
          <w:spacing w:val="-9"/>
        </w:rPr>
        <w:t xml:space="preserve"> </w:t>
      </w:r>
      <w:r w:rsidRPr="00B22818">
        <w:rPr>
          <w:rFonts w:ascii="Arial" w:hAnsi="Arial" w:cs="Arial"/>
        </w:rPr>
        <w:t>pubblici</w:t>
      </w:r>
      <w:r w:rsidRPr="00B22818">
        <w:rPr>
          <w:rFonts w:ascii="Arial" w:hAnsi="Arial" w:cs="Arial"/>
          <w:spacing w:val="-7"/>
        </w:rPr>
        <w:t xml:space="preserve"> </w:t>
      </w:r>
      <w:r w:rsidRPr="00B22818">
        <w:rPr>
          <w:rFonts w:ascii="Arial" w:hAnsi="Arial" w:cs="Arial"/>
        </w:rPr>
        <w:t>nella</w:t>
      </w:r>
      <w:r w:rsidRPr="00B22818">
        <w:rPr>
          <w:rFonts w:ascii="Arial" w:hAnsi="Arial" w:cs="Arial"/>
          <w:spacing w:val="-8"/>
        </w:rPr>
        <w:t xml:space="preserve"> </w:t>
      </w:r>
      <w:r w:rsidRPr="00B22818">
        <w:rPr>
          <w:rFonts w:ascii="Arial" w:hAnsi="Arial" w:cs="Arial"/>
        </w:rPr>
        <w:t>misura</w:t>
      </w:r>
      <w:r w:rsidRPr="00B22818">
        <w:rPr>
          <w:rFonts w:ascii="Arial" w:hAnsi="Arial" w:cs="Arial"/>
          <w:spacing w:val="-11"/>
        </w:rPr>
        <w:t xml:space="preserve"> </w:t>
      </w:r>
      <w:r w:rsidRPr="00B22818">
        <w:rPr>
          <w:rFonts w:ascii="Arial" w:hAnsi="Arial" w:cs="Arial"/>
        </w:rPr>
        <w:t>strettamente indispensabile</w:t>
      </w:r>
      <w:r w:rsidRPr="00B22818">
        <w:rPr>
          <w:rFonts w:ascii="Arial" w:hAnsi="Arial" w:cs="Arial"/>
          <w:spacing w:val="-18"/>
        </w:rPr>
        <w:t xml:space="preserve"> </w:t>
      </w:r>
      <w:r w:rsidRPr="00B22818">
        <w:rPr>
          <w:rFonts w:ascii="Arial" w:hAnsi="Arial" w:cs="Arial"/>
        </w:rPr>
        <w:t>per</w:t>
      </w:r>
      <w:r w:rsidRPr="00B22818">
        <w:rPr>
          <w:rFonts w:ascii="Arial" w:hAnsi="Arial" w:cs="Arial"/>
          <w:spacing w:val="-16"/>
        </w:rPr>
        <w:t xml:space="preserve"> </w:t>
      </w:r>
      <w:r w:rsidRPr="00B22818">
        <w:rPr>
          <w:rFonts w:ascii="Arial" w:hAnsi="Arial" w:cs="Arial"/>
        </w:rPr>
        <w:t>svolgere</w:t>
      </w:r>
      <w:r w:rsidRPr="00B22818">
        <w:rPr>
          <w:rFonts w:ascii="Arial" w:hAnsi="Arial" w:cs="Arial"/>
          <w:spacing w:val="-15"/>
        </w:rPr>
        <w:t xml:space="preserve"> </w:t>
      </w:r>
      <w:r w:rsidRPr="00B22818">
        <w:rPr>
          <w:rFonts w:ascii="Arial" w:hAnsi="Arial" w:cs="Arial"/>
        </w:rPr>
        <w:t>eventuali</w:t>
      </w:r>
      <w:r w:rsidRPr="00B22818">
        <w:rPr>
          <w:rFonts w:ascii="Arial" w:hAnsi="Arial" w:cs="Arial"/>
          <w:spacing w:val="-14"/>
        </w:rPr>
        <w:t xml:space="preserve"> </w:t>
      </w:r>
      <w:r w:rsidRPr="00B22818">
        <w:rPr>
          <w:rFonts w:ascii="Arial" w:hAnsi="Arial" w:cs="Arial"/>
        </w:rPr>
        <w:t>attività</w:t>
      </w:r>
      <w:r w:rsidRPr="00B22818">
        <w:rPr>
          <w:rFonts w:ascii="Arial" w:hAnsi="Arial" w:cs="Arial"/>
          <w:spacing w:val="-15"/>
        </w:rPr>
        <w:t xml:space="preserve"> </w:t>
      </w:r>
      <w:r w:rsidRPr="00B22818">
        <w:rPr>
          <w:rFonts w:ascii="Arial" w:hAnsi="Arial" w:cs="Arial"/>
        </w:rPr>
        <w:t>istituzionali</w:t>
      </w:r>
      <w:r w:rsidRPr="00B22818">
        <w:rPr>
          <w:rFonts w:ascii="Arial" w:hAnsi="Arial" w:cs="Arial"/>
          <w:spacing w:val="-14"/>
        </w:rPr>
        <w:t xml:space="preserve"> </w:t>
      </w:r>
      <w:r w:rsidRPr="00B22818">
        <w:rPr>
          <w:rFonts w:ascii="Arial" w:hAnsi="Arial" w:cs="Arial"/>
        </w:rPr>
        <w:t>previste</w:t>
      </w:r>
      <w:r w:rsidRPr="00B22818">
        <w:rPr>
          <w:rFonts w:ascii="Arial" w:hAnsi="Arial" w:cs="Arial"/>
          <w:spacing w:val="-15"/>
        </w:rPr>
        <w:t xml:space="preserve"> </w:t>
      </w:r>
      <w:r w:rsidRPr="00B22818">
        <w:rPr>
          <w:rFonts w:ascii="Arial" w:hAnsi="Arial" w:cs="Arial"/>
        </w:rPr>
        <w:t>dalle</w:t>
      </w:r>
      <w:r w:rsidRPr="00B22818">
        <w:rPr>
          <w:rFonts w:ascii="Arial" w:hAnsi="Arial" w:cs="Arial"/>
          <w:spacing w:val="-18"/>
        </w:rPr>
        <w:t xml:space="preserve"> </w:t>
      </w:r>
      <w:r w:rsidRPr="00B22818">
        <w:rPr>
          <w:rFonts w:ascii="Arial" w:hAnsi="Arial" w:cs="Arial"/>
        </w:rPr>
        <w:t>vigenti</w:t>
      </w:r>
      <w:r w:rsidRPr="00B22818">
        <w:rPr>
          <w:rFonts w:ascii="Arial" w:hAnsi="Arial" w:cs="Arial"/>
          <w:spacing w:val="-14"/>
        </w:rPr>
        <w:t xml:space="preserve"> </w:t>
      </w:r>
      <w:r w:rsidRPr="00B22818">
        <w:rPr>
          <w:rFonts w:ascii="Arial" w:hAnsi="Arial" w:cs="Arial"/>
        </w:rPr>
        <w:t>disposizioni</w:t>
      </w:r>
      <w:r w:rsidRPr="00B22818">
        <w:rPr>
          <w:rFonts w:ascii="Arial" w:hAnsi="Arial" w:cs="Arial"/>
          <w:spacing w:val="-16"/>
        </w:rPr>
        <w:t xml:space="preserve"> </w:t>
      </w:r>
      <w:r w:rsidRPr="00B22818">
        <w:rPr>
          <w:rFonts w:ascii="Arial" w:hAnsi="Arial" w:cs="Arial"/>
        </w:rPr>
        <w:t>in</w:t>
      </w:r>
      <w:r w:rsidRPr="00B22818">
        <w:rPr>
          <w:rFonts w:ascii="Arial" w:hAnsi="Arial" w:cs="Arial"/>
          <w:spacing w:val="-17"/>
        </w:rPr>
        <w:t xml:space="preserve"> </w:t>
      </w:r>
      <w:r w:rsidRPr="00B22818">
        <w:rPr>
          <w:rFonts w:ascii="Arial" w:hAnsi="Arial" w:cs="Arial"/>
        </w:rPr>
        <w:t>materia sanitaria,</w:t>
      </w:r>
      <w:r w:rsidRPr="00B22818">
        <w:rPr>
          <w:rFonts w:ascii="Arial" w:hAnsi="Arial" w:cs="Arial"/>
          <w:spacing w:val="-12"/>
        </w:rPr>
        <w:t xml:space="preserve"> </w:t>
      </w:r>
      <w:r w:rsidRPr="00B22818">
        <w:rPr>
          <w:rFonts w:ascii="Arial" w:hAnsi="Arial" w:cs="Arial"/>
        </w:rPr>
        <w:t>previdenziale,</w:t>
      </w:r>
      <w:r w:rsidRPr="00B22818">
        <w:rPr>
          <w:rFonts w:ascii="Arial" w:hAnsi="Arial" w:cs="Arial"/>
          <w:spacing w:val="-12"/>
        </w:rPr>
        <w:t xml:space="preserve"> </w:t>
      </w:r>
      <w:r w:rsidRPr="00B22818">
        <w:rPr>
          <w:rFonts w:ascii="Arial" w:hAnsi="Arial" w:cs="Arial"/>
        </w:rPr>
        <w:t>tributaria,</w:t>
      </w:r>
      <w:r w:rsidRPr="00B22818">
        <w:rPr>
          <w:rFonts w:ascii="Arial" w:hAnsi="Arial" w:cs="Arial"/>
          <w:spacing w:val="-9"/>
        </w:rPr>
        <w:t xml:space="preserve"> </w:t>
      </w:r>
      <w:r w:rsidRPr="00B22818">
        <w:rPr>
          <w:rFonts w:ascii="Arial" w:hAnsi="Arial" w:cs="Arial"/>
        </w:rPr>
        <w:t>giudiziaria</w:t>
      </w:r>
      <w:r w:rsidRPr="00B22818">
        <w:rPr>
          <w:rFonts w:ascii="Arial" w:hAnsi="Arial" w:cs="Arial"/>
          <w:spacing w:val="-13"/>
        </w:rPr>
        <w:t xml:space="preserve"> </w:t>
      </w:r>
      <w:r w:rsidRPr="00B22818">
        <w:rPr>
          <w:rFonts w:ascii="Arial" w:hAnsi="Arial" w:cs="Arial"/>
        </w:rPr>
        <w:t>e</w:t>
      </w:r>
      <w:r w:rsidRPr="00B22818">
        <w:rPr>
          <w:rFonts w:ascii="Arial" w:hAnsi="Arial" w:cs="Arial"/>
          <w:spacing w:val="-12"/>
        </w:rPr>
        <w:t xml:space="preserve"> </w:t>
      </w:r>
      <w:r w:rsidRPr="00B22818">
        <w:rPr>
          <w:rFonts w:ascii="Arial" w:hAnsi="Arial" w:cs="Arial"/>
        </w:rPr>
        <w:t>di</w:t>
      </w:r>
      <w:r w:rsidRPr="00B22818">
        <w:rPr>
          <w:rFonts w:ascii="Arial" w:hAnsi="Arial" w:cs="Arial"/>
          <w:spacing w:val="-9"/>
        </w:rPr>
        <w:t xml:space="preserve"> </w:t>
      </w:r>
      <w:r w:rsidRPr="00B22818">
        <w:rPr>
          <w:rFonts w:ascii="Arial" w:hAnsi="Arial" w:cs="Arial"/>
        </w:rPr>
        <w:t>istruzione,</w:t>
      </w:r>
      <w:r w:rsidRPr="00B22818">
        <w:rPr>
          <w:rFonts w:ascii="Arial" w:hAnsi="Arial" w:cs="Arial"/>
          <w:spacing w:val="-11"/>
        </w:rPr>
        <w:t xml:space="preserve"> </w:t>
      </w:r>
      <w:r w:rsidRPr="00B22818">
        <w:rPr>
          <w:rFonts w:ascii="Arial" w:hAnsi="Arial" w:cs="Arial"/>
        </w:rPr>
        <w:t>anche</w:t>
      </w:r>
      <w:r w:rsidRPr="00B22818">
        <w:rPr>
          <w:rFonts w:ascii="Arial" w:hAnsi="Arial" w:cs="Arial"/>
          <w:spacing w:val="-13"/>
        </w:rPr>
        <w:t xml:space="preserve"> </w:t>
      </w:r>
      <w:r w:rsidRPr="00B22818">
        <w:rPr>
          <w:rFonts w:ascii="Arial" w:hAnsi="Arial" w:cs="Arial"/>
        </w:rPr>
        <w:t>in</w:t>
      </w:r>
      <w:r w:rsidRPr="00B22818">
        <w:rPr>
          <w:rFonts w:ascii="Arial" w:hAnsi="Arial" w:cs="Arial"/>
          <w:spacing w:val="-11"/>
        </w:rPr>
        <w:t xml:space="preserve"> </w:t>
      </w:r>
      <w:r w:rsidRPr="00B22818">
        <w:rPr>
          <w:rFonts w:ascii="Arial" w:hAnsi="Arial" w:cs="Arial"/>
        </w:rPr>
        <w:t>relazione</w:t>
      </w:r>
      <w:r w:rsidRPr="00B22818">
        <w:rPr>
          <w:rFonts w:ascii="Arial" w:hAnsi="Arial" w:cs="Arial"/>
          <w:spacing w:val="-13"/>
        </w:rPr>
        <w:t xml:space="preserve"> </w:t>
      </w:r>
      <w:r w:rsidRPr="00B22818">
        <w:rPr>
          <w:rFonts w:ascii="Arial" w:hAnsi="Arial" w:cs="Arial"/>
        </w:rPr>
        <w:t>a</w:t>
      </w:r>
      <w:r w:rsidRPr="00B22818">
        <w:rPr>
          <w:rFonts w:ascii="Arial" w:hAnsi="Arial" w:cs="Arial"/>
          <w:spacing w:val="-12"/>
        </w:rPr>
        <w:t xml:space="preserve"> </w:t>
      </w:r>
      <w:r w:rsidRPr="00B22818">
        <w:rPr>
          <w:rFonts w:ascii="Arial" w:hAnsi="Arial" w:cs="Arial"/>
        </w:rPr>
        <w:t>quanto</w:t>
      </w:r>
      <w:r w:rsidRPr="00B22818">
        <w:rPr>
          <w:rFonts w:ascii="Arial" w:hAnsi="Arial" w:cs="Arial"/>
          <w:spacing w:val="-12"/>
        </w:rPr>
        <w:t xml:space="preserve"> </w:t>
      </w:r>
      <w:r w:rsidRPr="00B22818">
        <w:rPr>
          <w:rFonts w:ascii="Arial" w:hAnsi="Arial" w:cs="Arial"/>
        </w:rPr>
        <w:t>previsto</w:t>
      </w:r>
      <w:r w:rsidRPr="00B22818">
        <w:rPr>
          <w:rFonts w:ascii="Arial" w:hAnsi="Arial" w:cs="Arial"/>
          <w:spacing w:val="-11"/>
        </w:rPr>
        <w:t xml:space="preserve"> </w:t>
      </w:r>
      <w:r w:rsidRPr="00B22818">
        <w:rPr>
          <w:rFonts w:ascii="Arial" w:hAnsi="Arial" w:cs="Arial"/>
        </w:rPr>
        <w:t>dal</w:t>
      </w:r>
    </w:p>
    <w:p w:rsidR="00B22818" w:rsidRPr="00B22818" w:rsidRDefault="00B22818" w:rsidP="00B22818">
      <w:pPr>
        <w:pStyle w:val="Corpotesto"/>
        <w:spacing w:before="1" w:line="276" w:lineRule="auto"/>
        <w:ind w:left="237" w:right="115"/>
        <w:jc w:val="both"/>
        <w:rPr>
          <w:rFonts w:ascii="Arial" w:hAnsi="Arial" w:cs="Arial"/>
        </w:rPr>
      </w:pPr>
      <w:r w:rsidRPr="00B22818">
        <w:rPr>
          <w:rFonts w:ascii="Arial" w:hAnsi="Arial" w:cs="Arial"/>
        </w:rPr>
        <w:t>D. M. 305/2006, pubblicato sulla G.U. n° 11 del 15.01.07 (Regolamento recante identificazione dei dati sensibili e giudiziari trattati e delle relative operazioni effettuate dal Ministero della pubblica istruzione).</w:t>
      </w:r>
    </w:p>
    <w:p w:rsidR="00B22818" w:rsidRPr="00B22818" w:rsidRDefault="00B22818" w:rsidP="00B22818">
      <w:pPr>
        <w:pStyle w:val="Corpotesto"/>
        <w:spacing w:before="1" w:line="276" w:lineRule="auto"/>
        <w:ind w:left="237" w:right="112"/>
        <w:jc w:val="both"/>
        <w:rPr>
          <w:rFonts w:ascii="Arial" w:hAnsi="Arial" w:cs="Arial"/>
        </w:rPr>
      </w:pPr>
      <w:r w:rsidRPr="00B22818">
        <w:rPr>
          <w:rFonts w:ascii="Arial" w:hAnsi="Arial" w:cs="Arial"/>
        </w:rPr>
        <w:t>E’ possibile che foto, immagini, video afferenti ad attività istituzionali della scuola vengano pubblicate</w:t>
      </w:r>
      <w:r w:rsidRPr="00B22818">
        <w:rPr>
          <w:rFonts w:ascii="Arial" w:hAnsi="Arial" w:cs="Arial"/>
          <w:spacing w:val="-13"/>
        </w:rPr>
        <w:t xml:space="preserve"> </w:t>
      </w:r>
      <w:r w:rsidRPr="00B22818">
        <w:rPr>
          <w:rFonts w:ascii="Arial" w:hAnsi="Arial" w:cs="Arial"/>
        </w:rPr>
        <w:t>sul</w:t>
      </w:r>
      <w:r w:rsidRPr="00B22818">
        <w:rPr>
          <w:rFonts w:ascii="Arial" w:hAnsi="Arial" w:cs="Arial"/>
          <w:spacing w:val="-9"/>
        </w:rPr>
        <w:t xml:space="preserve"> </w:t>
      </w:r>
      <w:r w:rsidRPr="00B22818">
        <w:rPr>
          <w:rFonts w:ascii="Arial" w:hAnsi="Arial" w:cs="Arial"/>
        </w:rPr>
        <w:t>sito</w:t>
      </w:r>
      <w:r w:rsidRPr="00B22818">
        <w:rPr>
          <w:rFonts w:ascii="Arial" w:hAnsi="Arial" w:cs="Arial"/>
          <w:spacing w:val="-9"/>
        </w:rPr>
        <w:t xml:space="preserve"> </w:t>
      </w:r>
      <w:r w:rsidRPr="00B22818">
        <w:rPr>
          <w:rFonts w:ascii="Arial" w:hAnsi="Arial" w:cs="Arial"/>
        </w:rPr>
        <w:t>istituzionale</w:t>
      </w:r>
      <w:r w:rsidRPr="00B22818">
        <w:rPr>
          <w:rFonts w:ascii="Arial" w:hAnsi="Arial" w:cs="Arial"/>
          <w:spacing w:val="-12"/>
        </w:rPr>
        <w:t xml:space="preserve"> </w:t>
      </w:r>
      <w:r w:rsidRPr="00B22818">
        <w:rPr>
          <w:rFonts w:ascii="Arial" w:hAnsi="Arial" w:cs="Arial"/>
        </w:rPr>
        <w:t>e</w:t>
      </w:r>
      <w:r w:rsidRPr="00B22818">
        <w:rPr>
          <w:rFonts w:ascii="Arial" w:hAnsi="Arial" w:cs="Arial"/>
          <w:spacing w:val="-8"/>
        </w:rPr>
        <w:t xml:space="preserve"> </w:t>
      </w:r>
      <w:r w:rsidRPr="00B22818">
        <w:rPr>
          <w:rFonts w:ascii="Arial" w:hAnsi="Arial" w:cs="Arial"/>
        </w:rPr>
        <w:t>che</w:t>
      </w:r>
      <w:r w:rsidRPr="00B22818">
        <w:rPr>
          <w:rFonts w:ascii="Arial" w:hAnsi="Arial" w:cs="Arial"/>
          <w:spacing w:val="-13"/>
        </w:rPr>
        <w:t xml:space="preserve"> </w:t>
      </w:r>
      <w:r w:rsidRPr="00B22818">
        <w:rPr>
          <w:rFonts w:ascii="Arial" w:hAnsi="Arial" w:cs="Arial"/>
        </w:rPr>
        <w:t>vengano</w:t>
      </w:r>
      <w:r w:rsidRPr="00B22818">
        <w:rPr>
          <w:rFonts w:ascii="Arial" w:hAnsi="Arial" w:cs="Arial"/>
          <w:spacing w:val="-9"/>
        </w:rPr>
        <w:t xml:space="preserve"> </w:t>
      </w:r>
      <w:r w:rsidRPr="00B22818">
        <w:rPr>
          <w:rFonts w:ascii="Arial" w:hAnsi="Arial" w:cs="Arial"/>
        </w:rPr>
        <w:t>effettuate</w:t>
      </w:r>
      <w:r w:rsidRPr="00B22818">
        <w:rPr>
          <w:rFonts w:ascii="Arial" w:hAnsi="Arial" w:cs="Arial"/>
          <w:spacing w:val="-11"/>
        </w:rPr>
        <w:t xml:space="preserve"> </w:t>
      </w:r>
      <w:r w:rsidRPr="00B22818">
        <w:rPr>
          <w:rFonts w:ascii="Arial" w:hAnsi="Arial" w:cs="Arial"/>
        </w:rPr>
        <w:t>durante</w:t>
      </w:r>
      <w:r w:rsidRPr="00B22818">
        <w:rPr>
          <w:rFonts w:ascii="Arial" w:hAnsi="Arial" w:cs="Arial"/>
          <w:spacing w:val="-12"/>
        </w:rPr>
        <w:t xml:space="preserve"> </w:t>
      </w:r>
      <w:r w:rsidRPr="00B22818">
        <w:rPr>
          <w:rFonts w:ascii="Arial" w:hAnsi="Arial" w:cs="Arial"/>
        </w:rPr>
        <w:t>l’anno</w:t>
      </w:r>
      <w:r w:rsidRPr="00B22818">
        <w:rPr>
          <w:rFonts w:ascii="Arial" w:hAnsi="Arial" w:cs="Arial"/>
          <w:spacing w:val="2"/>
        </w:rPr>
        <w:t xml:space="preserve"> </w:t>
      </w:r>
      <w:r w:rsidRPr="00B22818">
        <w:rPr>
          <w:rFonts w:ascii="Arial" w:hAnsi="Arial" w:cs="Arial"/>
        </w:rPr>
        <w:t>foto</w:t>
      </w:r>
      <w:r w:rsidRPr="00B22818">
        <w:rPr>
          <w:rFonts w:ascii="Arial" w:hAnsi="Arial" w:cs="Arial"/>
          <w:spacing w:val="-9"/>
        </w:rPr>
        <w:t xml:space="preserve"> </w:t>
      </w:r>
      <w:r w:rsidRPr="00B22818">
        <w:rPr>
          <w:rFonts w:ascii="Arial" w:hAnsi="Arial" w:cs="Arial"/>
        </w:rPr>
        <w:t>di</w:t>
      </w:r>
      <w:r w:rsidRPr="00B22818">
        <w:rPr>
          <w:rFonts w:ascii="Arial" w:hAnsi="Arial" w:cs="Arial"/>
          <w:spacing w:val="-9"/>
        </w:rPr>
        <w:t xml:space="preserve"> </w:t>
      </w:r>
      <w:r w:rsidRPr="00B22818">
        <w:rPr>
          <w:rFonts w:ascii="Arial" w:hAnsi="Arial" w:cs="Arial"/>
        </w:rPr>
        <w:t>classe,</w:t>
      </w:r>
      <w:r w:rsidRPr="00B22818">
        <w:rPr>
          <w:rFonts w:ascii="Arial" w:hAnsi="Arial" w:cs="Arial"/>
          <w:spacing w:val="-10"/>
        </w:rPr>
        <w:t xml:space="preserve"> </w:t>
      </w:r>
      <w:r w:rsidRPr="00B22818">
        <w:rPr>
          <w:rFonts w:ascii="Arial" w:hAnsi="Arial" w:cs="Arial"/>
        </w:rPr>
        <w:t>nonché</w:t>
      </w:r>
      <w:r w:rsidRPr="00B22818">
        <w:rPr>
          <w:rFonts w:ascii="Arial" w:hAnsi="Arial" w:cs="Arial"/>
          <w:spacing w:val="-7"/>
        </w:rPr>
        <w:t xml:space="preserve"> </w:t>
      </w:r>
      <w:r w:rsidRPr="00B22818">
        <w:rPr>
          <w:rFonts w:ascii="Arial" w:hAnsi="Arial" w:cs="Arial"/>
        </w:rPr>
        <w:t xml:space="preserve">riprese, da parte della scuola, di alcune attività didattiche e istituzionali. </w:t>
      </w:r>
      <w:r w:rsidRPr="00B22818">
        <w:rPr>
          <w:rFonts w:ascii="Arial" w:hAnsi="Arial" w:cs="Arial"/>
          <w:spacing w:val="-3"/>
        </w:rPr>
        <w:t xml:space="preserve">In </w:t>
      </w:r>
      <w:r w:rsidRPr="00B22818">
        <w:rPr>
          <w:rFonts w:ascii="Arial" w:hAnsi="Arial" w:cs="Arial"/>
        </w:rPr>
        <w:t xml:space="preserve">caso di pubblicazione di informazioni, immagini e/o video in cui Lei è presente, sul sito istituzionale e/o su altri media collegati alla scuola, il trattamento avrà natura temporanea dal momento che le suddette immagini e video resteranno sul sito solo per il tempo necessario per la finalità cui sono destinati. Alcune pubblicazioni saranno ricollegabili a quanto previsto dal D. </w:t>
      </w:r>
      <w:proofErr w:type="spellStart"/>
      <w:r w:rsidRPr="00B22818">
        <w:rPr>
          <w:rFonts w:ascii="Arial" w:hAnsi="Arial" w:cs="Arial"/>
        </w:rPr>
        <w:t>Lgs</w:t>
      </w:r>
      <w:proofErr w:type="spellEnd"/>
      <w:r w:rsidRPr="00B22818">
        <w:rPr>
          <w:rFonts w:ascii="Arial" w:hAnsi="Arial" w:cs="Arial"/>
          <w:spacing w:val="-10"/>
        </w:rPr>
        <w:t xml:space="preserve"> </w:t>
      </w:r>
      <w:r w:rsidRPr="00B22818">
        <w:rPr>
          <w:rFonts w:ascii="Arial" w:hAnsi="Arial" w:cs="Arial"/>
        </w:rPr>
        <w:t>33/2013.</w:t>
      </w:r>
    </w:p>
    <w:p w:rsidR="00B22818" w:rsidRPr="00B22818" w:rsidRDefault="00B22818" w:rsidP="00B22818">
      <w:pPr>
        <w:pStyle w:val="Corpotesto"/>
        <w:rPr>
          <w:rFonts w:ascii="Arial" w:hAnsi="Arial" w:cs="Arial"/>
        </w:rPr>
      </w:pPr>
    </w:p>
    <w:p w:rsidR="00B22818" w:rsidRPr="00B22818" w:rsidRDefault="00B22818" w:rsidP="00B22818">
      <w:pPr>
        <w:pStyle w:val="Titolo1"/>
        <w:numPr>
          <w:ilvl w:val="0"/>
          <w:numId w:val="1"/>
        </w:numPr>
        <w:tabs>
          <w:tab w:val="left" w:pos="478"/>
        </w:tabs>
        <w:spacing w:before="1"/>
        <w:jc w:val="both"/>
        <w:rPr>
          <w:rFonts w:ascii="Arial" w:hAnsi="Arial" w:cs="Arial"/>
        </w:rPr>
      </w:pPr>
      <w:r w:rsidRPr="00B22818">
        <w:rPr>
          <w:rFonts w:ascii="Arial" w:hAnsi="Arial" w:cs="Arial"/>
        </w:rPr>
        <w:t>Modalità del</w:t>
      </w:r>
      <w:r w:rsidRPr="00B22818">
        <w:rPr>
          <w:rFonts w:ascii="Arial" w:hAnsi="Arial" w:cs="Arial"/>
          <w:spacing w:val="-1"/>
        </w:rPr>
        <w:t xml:space="preserve"> </w:t>
      </w:r>
      <w:r w:rsidRPr="00B22818">
        <w:rPr>
          <w:rFonts w:ascii="Arial" w:hAnsi="Arial" w:cs="Arial"/>
        </w:rPr>
        <w:t>trattamento</w:t>
      </w:r>
    </w:p>
    <w:p w:rsidR="00B22818" w:rsidRPr="00B22818" w:rsidRDefault="00B22818" w:rsidP="00B22818">
      <w:pPr>
        <w:pStyle w:val="Corpotesto"/>
        <w:spacing w:before="7"/>
        <w:rPr>
          <w:rFonts w:ascii="Arial" w:hAnsi="Arial" w:cs="Arial"/>
          <w:b/>
        </w:rPr>
      </w:pPr>
    </w:p>
    <w:p w:rsidR="00B22818" w:rsidRPr="00B22818" w:rsidRDefault="00B22818" w:rsidP="00B22818">
      <w:pPr>
        <w:pStyle w:val="Corpotesto"/>
        <w:spacing w:line="276" w:lineRule="auto"/>
        <w:ind w:left="237" w:right="114"/>
        <w:jc w:val="both"/>
        <w:rPr>
          <w:rFonts w:ascii="Arial" w:hAnsi="Arial" w:cs="Arial"/>
        </w:rPr>
      </w:pPr>
      <w:r w:rsidRPr="00B22818">
        <w:rPr>
          <w:rFonts w:ascii="Arial" w:hAnsi="Arial" w:cs="Arial"/>
        </w:rPr>
        <w:t>Il</w:t>
      </w:r>
      <w:r w:rsidRPr="00B22818">
        <w:rPr>
          <w:rFonts w:ascii="Arial" w:hAnsi="Arial" w:cs="Arial"/>
          <w:spacing w:val="-9"/>
        </w:rPr>
        <w:t xml:space="preserve"> </w:t>
      </w:r>
      <w:r w:rsidRPr="00B22818">
        <w:rPr>
          <w:rFonts w:ascii="Arial" w:hAnsi="Arial" w:cs="Arial"/>
        </w:rPr>
        <w:t>trattamento</w:t>
      </w:r>
      <w:r w:rsidRPr="00B22818">
        <w:rPr>
          <w:rFonts w:ascii="Arial" w:hAnsi="Arial" w:cs="Arial"/>
          <w:spacing w:val="-10"/>
        </w:rPr>
        <w:t xml:space="preserve"> </w:t>
      </w:r>
      <w:r w:rsidRPr="00B22818">
        <w:rPr>
          <w:rFonts w:ascii="Arial" w:hAnsi="Arial" w:cs="Arial"/>
        </w:rPr>
        <w:t>dei</w:t>
      </w:r>
      <w:r w:rsidRPr="00B22818">
        <w:rPr>
          <w:rFonts w:ascii="Arial" w:hAnsi="Arial" w:cs="Arial"/>
          <w:spacing w:val="-8"/>
        </w:rPr>
        <w:t xml:space="preserve"> </w:t>
      </w:r>
      <w:r w:rsidRPr="00B22818">
        <w:rPr>
          <w:rFonts w:ascii="Arial" w:hAnsi="Arial" w:cs="Arial"/>
        </w:rPr>
        <w:t>Suoi</w:t>
      </w:r>
      <w:r w:rsidRPr="00B22818">
        <w:rPr>
          <w:rFonts w:ascii="Arial" w:hAnsi="Arial" w:cs="Arial"/>
          <w:spacing w:val="-9"/>
        </w:rPr>
        <w:t xml:space="preserve"> </w:t>
      </w:r>
      <w:r w:rsidRPr="00B22818">
        <w:rPr>
          <w:rFonts w:ascii="Arial" w:hAnsi="Arial" w:cs="Arial"/>
        </w:rPr>
        <w:t>dati</w:t>
      </w:r>
      <w:r w:rsidRPr="00B22818">
        <w:rPr>
          <w:rFonts w:ascii="Arial" w:hAnsi="Arial" w:cs="Arial"/>
          <w:spacing w:val="-9"/>
        </w:rPr>
        <w:t xml:space="preserve"> </w:t>
      </w:r>
      <w:r w:rsidRPr="00B22818">
        <w:rPr>
          <w:rFonts w:ascii="Arial" w:hAnsi="Arial" w:cs="Arial"/>
        </w:rPr>
        <w:t>personali</w:t>
      </w:r>
      <w:r w:rsidRPr="00B22818">
        <w:rPr>
          <w:rFonts w:ascii="Arial" w:hAnsi="Arial" w:cs="Arial"/>
          <w:spacing w:val="-8"/>
        </w:rPr>
        <w:t xml:space="preserve"> </w:t>
      </w:r>
      <w:r w:rsidRPr="00B22818">
        <w:rPr>
          <w:rFonts w:ascii="Arial" w:hAnsi="Arial" w:cs="Arial"/>
        </w:rPr>
        <w:t>è</w:t>
      </w:r>
      <w:r w:rsidRPr="00B22818">
        <w:rPr>
          <w:rFonts w:ascii="Arial" w:hAnsi="Arial" w:cs="Arial"/>
          <w:spacing w:val="-11"/>
        </w:rPr>
        <w:t xml:space="preserve"> </w:t>
      </w:r>
      <w:r w:rsidRPr="00B22818">
        <w:rPr>
          <w:rFonts w:ascii="Arial" w:hAnsi="Arial" w:cs="Arial"/>
        </w:rPr>
        <w:t>realizzato</w:t>
      </w:r>
      <w:r w:rsidRPr="00B22818">
        <w:rPr>
          <w:rFonts w:ascii="Arial" w:hAnsi="Arial" w:cs="Arial"/>
          <w:spacing w:val="-9"/>
        </w:rPr>
        <w:t xml:space="preserve"> </w:t>
      </w:r>
      <w:r w:rsidRPr="00B22818">
        <w:rPr>
          <w:rFonts w:ascii="Arial" w:hAnsi="Arial" w:cs="Arial"/>
        </w:rPr>
        <w:t>per</w:t>
      </w:r>
      <w:r w:rsidRPr="00B22818">
        <w:rPr>
          <w:rFonts w:ascii="Arial" w:hAnsi="Arial" w:cs="Arial"/>
          <w:spacing w:val="-10"/>
        </w:rPr>
        <w:t xml:space="preserve"> </w:t>
      </w:r>
      <w:r w:rsidRPr="00B22818">
        <w:rPr>
          <w:rFonts w:ascii="Arial" w:hAnsi="Arial" w:cs="Arial"/>
        </w:rPr>
        <w:t>mezzo</w:t>
      </w:r>
      <w:r w:rsidRPr="00B22818">
        <w:rPr>
          <w:rFonts w:ascii="Arial" w:hAnsi="Arial" w:cs="Arial"/>
          <w:spacing w:val="-10"/>
        </w:rPr>
        <w:t xml:space="preserve"> </w:t>
      </w:r>
      <w:r w:rsidRPr="00B22818">
        <w:rPr>
          <w:rFonts w:ascii="Arial" w:hAnsi="Arial" w:cs="Arial"/>
        </w:rPr>
        <w:t>delle</w:t>
      </w:r>
      <w:r w:rsidRPr="00B22818">
        <w:rPr>
          <w:rFonts w:ascii="Arial" w:hAnsi="Arial" w:cs="Arial"/>
          <w:spacing w:val="-10"/>
        </w:rPr>
        <w:t xml:space="preserve"> </w:t>
      </w:r>
      <w:r w:rsidRPr="00B22818">
        <w:rPr>
          <w:rFonts w:ascii="Arial" w:hAnsi="Arial" w:cs="Arial"/>
        </w:rPr>
        <w:t>operazioni</w:t>
      </w:r>
      <w:r w:rsidRPr="00B22818">
        <w:rPr>
          <w:rFonts w:ascii="Arial" w:hAnsi="Arial" w:cs="Arial"/>
          <w:spacing w:val="-9"/>
        </w:rPr>
        <w:t xml:space="preserve"> </w:t>
      </w:r>
      <w:r w:rsidRPr="00B22818">
        <w:rPr>
          <w:rFonts w:ascii="Arial" w:hAnsi="Arial" w:cs="Arial"/>
        </w:rPr>
        <w:t>indicate</w:t>
      </w:r>
      <w:r w:rsidRPr="00B22818">
        <w:rPr>
          <w:rFonts w:ascii="Arial" w:hAnsi="Arial" w:cs="Arial"/>
          <w:spacing w:val="-10"/>
        </w:rPr>
        <w:t xml:space="preserve"> </w:t>
      </w:r>
      <w:r w:rsidRPr="00B22818">
        <w:rPr>
          <w:rFonts w:ascii="Arial" w:hAnsi="Arial" w:cs="Arial"/>
        </w:rPr>
        <w:t>all’art.</w:t>
      </w:r>
      <w:r w:rsidRPr="00B22818">
        <w:rPr>
          <w:rFonts w:ascii="Arial" w:hAnsi="Arial" w:cs="Arial"/>
          <w:spacing w:val="-10"/>
        </w:rPr>
        <w:t xml:space="preserve"> </w:t>
      </w:r>
      <w:r w:rsidRPr="00B22818">
        <w:rPr>
          <w:rFonts w:ascii="Arial" w:hAnsi="Arial" w:cs="Arial"/>
        </w:rPr>
        <w:t>4</w:t>
      </w:r>
      <w:r w:rsidRPr="00B22818">
        <w:rPr>
          <w:rFonts w:ascii="Arial" w:hAnsi="Arial" w:cs="Arial"/>
          <w:spacing w:val="-10"/>
        </w:rPr>
        <w:t xml:space="preserve"> </w:t>
      </w:r>
      <w:r w:rsidRPr="00B22818">
        <w:rPr>
          <w:rFonts w:ascii="Arial" w:hAnsi="Arial" w:cs="Arial"/>
        </w:rPr>
        <w:t>Codice Privacy e 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sia elettronico e/o</w:t>
      </w:r>
      <w:r w:rsidRPr="00B22818">
        <w:rPr>
          <w:rFonts w:ascii="Arial" w:hAnsi="Arial" w:cs="Arial"/>
          <w:spacing w:val="-12"/>
        </w:rPr>
        <w:t xml:space="preserve"> </w:t>
      </w:r>
      <w:r w:rsidRPr="00B22818">
        <w:rPr>
          <w:rFonts w:ascii="Arial" w:hAnsi="Arial" w:cs="Arial"/>
        </w:rPr>
        <w:t>automatizzato.</w:t>
      </w:r>
    </w:p>
    <w:p w:rsidR="00B22818" w:rsidRPr="00B22818" w:rsidRDefault="00B22818" w:rsidP="00B22818">
      <w:pPr>
        <w:pStyle w:val="Corpotesto"/>
        <w:spacing w:before="5" w:line="276" w:lineRule="auto"/>
        <w:ind w:left="237" w:right="111"/>
        <w:jc w:val="both"/>
        <w:rPr>
          <w:rFonts w:ascii="Arial" w:hAnsi="Arial" w:cs="Arial"/>
        </w:rPr>
      </w:pPr>
      <w:r w:rsidRPr="00B22818">
        <w:rPr>
          <w:rFonts w:ascii="Arial" w:hAnsi="Arial" w:cs="Arial"/>
        </w:rPr>
        <w:t>Il trattamento sarà effettuato nel rispetto delle misure di sicurezza indicate dal Codice e delle altre individuate ai sensi del Regolamento; i dati verranno conservati secondo le indicazioni delle Regole tecniche</w:t>
      </w:r>
      <w:r w:rsidRPr="00B22818">
        <w:rPr>
          <w:rFonts w:ascii="Arial" w:hAnsi="Arial" w:cs="Arial"/>
          <w:spacing w:val="-11"/>
        </w:rPr>
        <w:t xml:space="preserve"> </w:t>
      </w:r>
      <w:r w:rsidRPr="00B22818">
        <w:rPr>
          <w:rFonts w:ascii="Arial" w:hAnsi="Arial" w:cs="Arial"/>
        </w:rPr>
        <w:t>in</w:t>
      </w:r>
      <w:r w:rsidRPr="00B22818">
        <w:rPr>
          <w:rFonts w:ascii="Arial" w:hAnsi="Arial" w:cs="Arial"/>
          <w:spacing w:val="-9"/>
        </w:rPr>
        <w:t xml:space="preserve"> </w:t>
      </w:r>
      <w:r w:rsidRPr="00B22818">
        <w:rPr>
          <w:rFonts w:ascii="Arial" w:hAnsi="Arial" w:cs="Arial"/>
        </w:rPr>
        <w:t>materia</w:t>
      </w:r>
      <w:r w:rsidRPr="00B22818">
        <w:rPr>
          <w:rFonts w:ascii="Arial" w:hAnsi="Arial" w:cs="Arial"/>
          <w:spacing w:val="-12"/>
        </w:rPr>
        <w:t xml:space="preserve"> </w:t>
      </w:r>
      <w:r w:rsidRPr="00B22818">
        <w:rPr>
          <w:rFonts w:ascii="Arial" w:hAnsi="Arial" w:cs="Arial"/>
        </w:rPr>
        <w:t>di</w:t>
      </w:r>
      <w:r w:rsidRPr="00B22818">
        <w:rPr>
          <w:rFonts w:ascii="Arial" w:hAnsi="Arial" w:cs="Arial"/>
          <w:spacing w:val="-9"/>
        </w:rPr>
        <w:t xml:space="preserve"> </w:t>
      </w:r>
      <w:r w:rsidRPr="00B22818">
        <w:rPr>
          <w:rFonts w:ascii="Arial" w:hAnsi="Arial" w:cs="Arial"/>
        </w:rPr>
        <w:t>conservazione</w:t>
      </w:r>
      <w:r w:rsidRPr="00B22818">
        <w:rPr>
          <w:rFonts w:ascii="Arial" w:hAnsi="Arial" w:cs="Arial"/>
          <w:spacing w:val="-12"/>
        </w:rPr>
        <w:t xml:space="preserve"> </w:t>
      </w:r>
      <w:r w:rsidRPr="00B22818">
        <w:rPr>
          <w:rFonts w:ascii="Arial" w:hAnsi="Arial" w:cs="Arial"/>
        </w:rPr>
        <w:t>digitale</w:t>
      </w:r>
      <w:r w:rsidRPr="00B22818">
        <w:rPr>
          <w:rFonts w:ascii="Arial" w:hAnsi="Arial" w:cs="Arial"/>
          <w:spacing w:val="-10"/>
        </w:rPr>
        <w:t xml:space="preserve"> </w:t>
      </w:r>
      <w:r w:rsidRPr="00B22818">
        <w:rPr>
          <w:rFonts w:ascii="Arial" w:hAnsi="Arial" w:cs="Arial"/>
        </w:rPr>
        <w:t>degli</w:t>
      </w:r>
      <w:r w:rsidRPr="00B22818">
        <w:rPr>
          <w:rFonts w:ascii="Arial" w:hAnsi="Arial" w:cs="Arial"/>
          <w:spacing w:val="-8"/>
        </w:rPr>
        <w:t xml:space="preserve"> </w:t>
      </w:r>
      <w:r w:rsidRPr="00B22818">
        <w:rPr>
          <w:rFonts w:ascii="Arial" w:hAnsi="Arial" w:cs="Arial"/>
        </w:rPr>
        <w:t>atti</w:t>
      </w:r>
      <w:r w:rsidRPr="00B22818">
        <w:rPr>
          <w:rFonts w:ascii="Arial" w:hAnsi="Arial" w:cs="Arial"/>
          <w:spacing w:val="-9"/>
        </w:rPr>
        <w:t xml:space="preserve"> </w:t>
      </w:r>
      <w:r w:rsidRPr="00B22818">
        <w:rPr>
          <w:rFonts w:ascii="Arial" w:hAnsi="Arial" w:cs="Arial"/>
        </w:rPr>
        <w:t>definite</w:t>
      </w:r>
      <w:r w:rsidRPr="00B22818">
        <w:rPr>
          <w:rFonts w:ascii="Arial" w:hAnsi="Arial" w:cs="Arial"/>
          <w:spacing w:val="-10"/>
        </w:rPr>
        <w:t xml:space="preserve"> </w:t>
      </w:r>
      <w:r w:rsidRPr="00B22818">
        <w:rPr>
          <w:rFonts w:ascii="Arial" w:hAnsi="Arial" w:cs="Arial"/>
        </w:rPr>
        <w:t>da</w:t>
      </w:r>
      <w:r w:rsidRPr="00B22818">
        <w:rPr>
          <w:rFonts w:ascii="Arial" w:hAnsi="Arial" w:cs="Arial"/>
          <w:spacing w:val="-12"/>
        </w:rPr>
        <w:t xml:space="preserve"> </w:t>
      </w:r>
      <w:r w:rsidRPr="00B22818">
        <w:rPr>
          <w:rFonts w:ascii="Arial" w:hAnsi="Arial" w:cs="Arial"/>
        </w:rPr>
        <w:t>AGID,</w:t>
      </w:r>
      <w:r w:rsidRPr="00B22818">
        <w:rPr>
          <w:rFonts w:ascii="Arial" w:hAnsi="Arial" w:cs="Arial"/>
          <w:spacing w:val="-10"/>
        </w:rPr>
        <w:t xml:space="preserve"> </w:t>
      </w:r>
      <w:r w:rsidRPr="00B22818">
        <w:rPr>
          <w:rFonts w:ascii="Arial" w:hAnsi="Arial" w:cs="Arial"/>
        </w:rPr>
        <w:t>nonché</w:t>
      </w:r>
      <w:r w:rsidRPr="00B22818">
        <w:rPr>
          <w:rFonts w:ascii="Arial" w:hAnsi="Arial" w:cs="Arial"/>
          <w:spacing w:val="-12"/>
        </w:rPr>
        <w:t xml:space="preserve"> </w:t>
      </w:r>
      <w:r w:rsidRPr="00B22818">
        <w:rPr>
          <w:rFonts w:ascii="Arial" w:hAnsi="Arial" w:cs="Arial"/>
        </w:rPr>
        <w:t>nei</w:t>
      </w:r>
      <w:r w:rsidRPr="00B22818">
        <w:rPr>
          <w:rFonts w:ascii="Arial" w:hAnsi="Arial" w:cs="Arial"/>
          <w:spacing w:val="-8"/>
        </w:rPr>
        <w:t xml:space="preserve"> </w:t>
      </w:r>
      <w:r w:rsidRPr="00B22818">
        <w:rPr>
          <w:rFonts w:ascii="Arial" w:hAnsi="Arial" w:cs="Arial"/>
        </w:rPr>
        <w:t>tempi</w:t>
      </w:r>
      <w:r w:rsidRPr="00B22818">
        <w:rPr>
          <w:rFonts w:ascii="Arial" w:hAnsi="Arial" w:cs="Arial"/>
          <w:spacing w:val="-11"/>
        </w:rPr>
        <w:t xml:space="preserve"> </w:t>
      </w:r>
      <w:r w:rsidRPr="00B22818">
        <w:rPr>
          <w:rFonts w:ascii="Arial" w:hAnsi="Arial" w:cs="Arial"/>
        </w:rPr>
        <w:t>e</w:t>
      </w:r>
      <w:r w:rsidRPr="00B22818">
        <w:rPr>
          <w:rFonts w:ascii="Arial" w:hAnsi="Arial" w:cs="Arial"/>
          <w:spacing w:val="-11"/>
        </w:rPr>
        <w:t xml:space="preserve"> </w:t>
      </w:r>
      <w:r w:rsidRPr="00B22818">
        <w:rPr>
          <w:rFonts w:ascii="Arial" w:hAnsi="Arial" w:cs="Arial"/>
        </w:rPr>
        <w:t>nei</w:t>
      </w:r>
      <w:r w:rsidRPr="00B22818">
        <w:rPr>
          <w:rFonts w:ascii="Arial" w:hAnsi="Arial" w:cs="Arial"/>
          <w:spacing w:val="-8"/>
        </w:rPr>
        <w:t xml:space="preserve"> </w:t>
      </w:r>
      <w:r w:rsidRPr="00B22818">
        <w:rPr>
          <w:rFonts w:ascii="Arial" w:hAnsi="Arial" w:cs="Arial"/>
        </w:rPr>
        <w:t>modi indicati dalle Linee Guida per le Istituzioni scolastiche e dai Piani di conservazione e scarto degli archivi scolastici definiti dalla Direzione Generale degli Archivi presso il Ministero dei Beni Culturali. I tempi di conservazione cartacei e telematici sono stabiliti, infatti, dalla normativa di riferimento per le Istituzioni scolastiche in materia di Archivistica ovvero dal D.P.R. 445/2000, dal Decreto Legislativo 22 gennaio 2004 n. 42 (c.d. Codice dei beni culturali e del paesaggio) e ai sensi dell’articolo 10 della Legge 6 luglio 2002, n.</w:t>
      </w:r>
      <w:r w:rsidRPr="00B22818">
        <w:rPr>
          <w:rFonts w:ascii="Arial" w:hAnsi="Arial" w:cs="Arial"/>
          <w:spacing w:val="-5"/>
        </w:rPr>
        <w:t xml:space="preserve"> </w:t>
      </w:r>
      <w:r w:rsidRPr="00B22818">
        <w:rPr>
          <w:rFonts w:ascii="Arial" w:hAnsi="Arial" w:cs="Arial"/>
        </w:rPr>
        <w:t>137.</w:t>
      </w:r>
    </w:p>
    <w:p w:rsidR="00B22818" w:rsidRPr="00B22818" w:rsidRDefault="00B22818" w:rsidP="00B22818">
      <w:pPr>
        <w:pStyle w:val="Corpotesto"/>
        <w:spacing w:before="8"/>
        <w:rPr>
          <w:rFonts w:ascii="Arial" w:hAnsi="Arial" w:cs="Arial"/>
        </w:rPr>
      </w:pPr>
    </w:p>
    <w:p w:rsidR="00B22818" w:rsidRPr="00B22818" w:rsidRDefault="00B22818" w:rsidP="00B22818">
      <w:pPr>
        <w:pStyle w:val="Titolo1"/>
        <w:numPr>
          <w:ilvl w:val="0"/>
          <w:numId w:val="1"/>
        </w:numPr>
        <w:tabs>
          <w:tab w:val="left" w:pos="478"/>
        </w:tabs>
        <w:spacing w:line="275" w:lineRule="exact"/>
        <w:rPr>
          <w:rFonts w:ascii="Arial" w:hAnsi="Arial" w:cs="Arial"/>
        </w:rPr>
      </w:pPr>
      <w:r w:rsidRPr="00B22818">
        <w:rPr>
          <w:rFonts w:ascii="Arial" w:hAnsi="Arial" w:cs="Arial"/>
        </w:rPr>
        <w:t>Trasferimento</w:t>
      </w:r>
      <w:r w:rsidRPr="00B22818">
        <w:rPr>
          <w:rFonts w:ascii="Arial" w:hAnsi="Arial" w:cs="Arial"/>
          <w:spacing w:val="-1"/>
        </w:rPr>
        <w:t xml:space="preserve"> </w:t>
      </w:r>
      <w:r w:rsidRPr="00B22818">
        <w:rPr>
          <w:rFonts w:ascii="Arial" w:hAnsi="Arial" w:cs="Arial"/>
        </w:rPr>
        <w:t>dati</w:t>
      </w:r>
    </w:p>
    <w:p w:rsidR="00B22818" w:rsidRPr="00B22818" w:rsidRDefault="00B22818" w:rsidP="00B22818">
      <w:pPr>
        <w:pStyle w:val="Corpotesto"/>
        <w:spacing w:line="276" w:lineRule="auto"/>
        <w:ind w:left="119" w:right="114"/>
        <w:rPr>
          <w:rFonts w:ascii="Arial" w:hAnsi="Arial" w:cs="Arial"/>
        </w:rPr>
      </w:pPr>
      <w:r w:rsidRPr="00B22818">
        <w:rPr>
          <w:rFonts w:ascii="Arial" w:hAnsi="Arial" w:cs="Arial"/>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rsidR="00B22818" w:rsidRPr="00B22818" w:rsidRDefault="00B22818" w:rsidP="00B22818">
      <w:pPr>
        <w:pStyle w:val="Titolo1"/>
        <w:numPr>
          <w:ilvl w:val="0"/>
          <w:numId w:val="1"/>
        </w:numPr>
        <w:tabs>
          <w:tab w:val="left" w:pos="478"/>
        </w:tabs>
        <w:rPr>
          <w:rFonts w:ascii="Arial" w:hAnsi="Arial" w:cs="Arial"/>
        </w:rPr>
      </w:pPr>
      <w:r w:rsidRPr="00B22818">
        <w:rPr>
          <w:rFonts w:ascii="Arial" w:hAnsi="Arial" w:cs="Arial"/>
        </w:rPr>
        <w:t>Natura del conferimento dei dati e conseguenze della mancata</w:t>
      </w:r>
      <w:r w:rsidRPr="00B22818">
        <w:rPr>
          <w:rFonts w:ascii="Arial" w:hAnsi="Arial" w:cs="Arial"/>
          <w:spacing w:val="-11"/>
        </w:rPr>
        <w:t xml:space="preserve"> </w:t>
      </w:r>
      <w:r w:rsidRPr="00B22818">
        <w:rPr>
          <w:rFonts w:ascii="Arial" w:hAnsi="Arial" w:cs="Arial"/>
        </w:rPr>
        <w:t>accettazione</w:t>
      </w:r>
    </w:p>
    <w:p w:rsidR="00B22818" w:rsidRPr="00B22818" w:rsidRDefault="00B22818" w:rsidP="00B22818">
      <w:pPr>
        <w:pStyle w:val="Corpotesto"/>
        <w:spacing w:before="3"/>
        <w:rPr>
          <w:rFonts w:ascii="Arial" w:hAnsi="Arial" w:cs="Arial"/>
          <w:b/>
        </w:rPr>
      </w:pPr>
    </w:p>
    <w:p w:rsidR="00B22818" w:rsidRPr="00B22818" w:rsidRDefault="00B22818" w:rsidP="00B22818">
      <w:pPr>
        <w:pStyle w:val="Corpotesto"/>
        <w:spacing w:line="242" w:lineRule="auto"/>
        <w:ind w:left="237" w:right="113"/>
        <w:jc w:val="both"/>
        <w:rPr>
          <w:rFonts w:ascii="Arial" w:hAnsi="Arial" w:cs="Arial"/>
        </w:rPr>
      </w:pPr>
      <w:r w:rsidRPr="00B22818">
        <w:rPr>
          <w:rFonts w:ascii="Arial" w:hAnsi="Arial" w:cs="Arial"/>
        </w:rPr>
        <w:t>Il conferimento dei dati richiesti è obbligatorio, l’eventuale rifiuto a fornire tali dati potrebbe comportare</w:t>
      </w:r>
      <w:r w:rsidRPr="00B22818">
        <w:rPr>
          <w:rFonts w:ascii="Arial" w:hAnsi="Arial" w:cs="Arial"/>
          <w:spacing w:val="-16"/>
        </w:rPr>
        <w:t xml:space="preserve"> </w:t>
      </w:r>
      <w:r w:rsidRPr="00B22818">
        <w:rPr>
          <w:rFonts w:ascii="Arial" w:hAnsi="Arial" w:cs="Arial"/>
        </w:rPr>
        <w:t>il</w:t>
      </w:r>
      <w:r w:rsidRPr="00B22818">
        <w:rPr>
          <w:rFonts w:ascii="Arial" w:hAnsi="Arial" w:cs="Arial"/>
          <w:spacing w:val="-14"/>
        </w:rPr>
        <w:t xml:space="preserve"> </w:t>
      </w:r>
      <w:r w:rsidRPr="00B22818">
        <w:rPr>
          <w:rFonts w:ascii="Arial" w:hAnsi="Arial" w:cs="Arial"/>
        </w:rPr>
        <w:t>mancato</w:t>
      </w:r>
      <w:r w:rsidRPr="00B22818">
        <w:rPr>
          <w:rFonts w:ascii="Arial" w:hAnsi="Arial" w:cs="Arial"/>
          <w:spacing w:val="-14"/>
        </w:rPr>
        <w:t xml:space="preserve"> </w:t>
      </w:r>
      <w:r w:rsidRPr="00B22818">
        <w:rPr>
          <w:rFonts w:ascii="Arial" w:hAnsi="Arial" w:cs="Arial"/>
        </w:rPr>
        <w:t>perfezionamento</w:t>
      </w:r>
      <w:r w:rsidRPr="00B22818">
        <w:rPr>
          <w:rFonts w:ascii="Arial" w:hAnsi="Arial" w:cs="Arial"/>
          <w:spacing w:val="-14"/>
        </w:rPr>
        <w:t xml:space="preserve"> </w:t>
      </w:r>
      <w:r w:rsidRPr="00B22818">
        <w:rPr>
          <w:rFonts w:ascii="Arial" w:hAnsi="Arial" w:cs="Arial"/>
        </w:rPr>
        <w:t>o</w:t>
      </w:r>
      <w:r w:rsidRPr="00B22818">
        <w:rPr>
          <w:rFonts w:ascii="Arial" w:hAnsi="Arial" w:cs="Arial"/>
          <w:spacing w:val="-14"/>
        </w:rPr>
        <w:t xml:space="preserve"> </w:t>
      </w:r>
      <w:r w:rsidRPr="00B22818">
        <w:rPr>
          <w:rFonts w:ascii="Arial" w:hAnsi="Arial" w:cs="Arial"/>
        </w:rPr>
        <w:t>mantenimento</w:t>
      </w:r>
      <w:r w:rsidRPr="00B22818">
        <w:rPr>
          <w:rFonts w:ascii="Arial" w:hAnsi="Arial" w:cs="Arial"/>
          <w:spacing w:val="-14"/>
        </w:rPr>
        <w:t xml:space="preserve"> </w:t>
      </w:r>
      <w:r w:rsidRPr="00B22818">
        <w:rPr>
          <w:rFonts w:ascii="Arial" w:hAnsi="Arial" w:cs="Arial"/>
        </w:rPr>
        <w:t>del</w:t>
      </w:r>
      <w:r w:rsidRPr="00B22818">
        <w:rPr>
          <w:rFonts w:ascii="Arial" w:hAnsi="Arial" w:cs="Arial"/>
          <w:spacing w:val="-14"/>
        </w:rPr>
        <w:t xml:space="preserve"> </w:t>
      </w:r>
      <w:r w:rsidRPr="00B22818">
        <w:rPr>
          <w:rFonts w:ascii="Arial" w:hAnsi="Arial" w:cs="Arial"/>
        </w:rPr>
        <w:t>contratto</w:t>
      </w:r>
      <w:r w:rsidRPr="00B22818">
        <w:rPr>
          <w:rFonts w:ascii="Arial" w:hAnsi="Arial" w:cs="Arial"/>
          <w:spacing w:val="-14"/>
        </w:rPr>
        <w:t xml:space="preserve"> </w:t>
      </w:r>
      <w:r w:rsidRPr="00B22818">
        <w:rPr>
          <w:rFonts w:ascii="Arial" w:hAnsi="Arial" w:cs="Arial"/>
        </w:rPr>
        <w:t>e</w:t>
      </w:r>
      <w:r w:rsidRPr="00B22818">
        <w:rPr>
          <w:rFonts w:ascii="Arial" w:hAnsi="Arial" w:cs="Arial"/>
          <w:spacing w:val="-15"/>
        </w:rPr>
        <w:t xml:space="preserve"> </w:t>
      </w:r>
      <w:r w:rsidRPr="00B22818">
        <w:rPr>
          <w:rFonts w:ascii="Arial" w:hAnsi="Arial" w:cs="Arial"/>
        </w:rPr>
        <w:t>del</w:t>
      </w:r>
      <w:r w:rsidRPr="00B22818">
        <w:rPr>
          <w:rFonts w:ascii="Arial" w:hAnsi="Arial" w:cs="Arial"/>
          <w:spacing w:val="-14"/>
        </w:rPr>
        <w:t xml:space="preserve"> </w:t>
      </w:r>
      <w:r w:rsidRPr="00B22818">
        <w:rPr>
          <w:rFonts w:ascii="Arial" w:hAnsi="Arial" w:cs="Arial"/>
        </w:rPr>
        <w:t>rapporto</w:t>
      </w:r>
      <w:r w:rsidRPr="00B22818">
        <w:rPr>
          <w:rFonts w:ascii="Arial" w:hAnsi="Arial" w:cs="Arial"/>
          <w:spacing w:val="-14"/>
        </w:rPr>
        <w:t xml:space="preserve"> </w:t>
      </w:r>
      <w:r w:rsidRPr="00B22818">
        <w:rPr>
          <w:rFonts w:ascii="Arial" w:hAnsi="Arial" w:cs="Arial"/>
        </w:rPr>
        <w:t>summenzionato.</w:t>
      </w:r>
    </w:p>
    <w:p w:rsidR="00B22818" w:rsidRPr="00B22818" w:rsidRDefault="00B22818" w:rsidP="00B22818">
      <w:pPr>
        <w:pStyle w:val="Corpotesto"/>
        <w:spacing w:before="11"/>
        <w:rPr>
          <w:rFonts w:ascii="Arial" w:hAnsi="Arial" w:cs="Arial"/>
        </w:rPr>
      </w:pPr>
    </w:p>
    <w:p w:rsidR="00B22818" w:rsidRPr="00B22818" w:rsidRDefault="00B22818" w:rsidP="00B22818">
      <w:pPr>
        <w:pStyle w:val="Titolo1"/>
        <w:numPr>
          <w:ilvl w:val="0"/>
          <w:numId w:val="1"/>
        </w:numPr>
        <w:tabs>
          <w:tab w:val="left" w:pos="478"/>
        </w:tabs>
        <w:rPr>
          <w:rFonts w:ascii="Arial" w:hAnsi="Arial" w:cs="Arial"/>
        </w:rPr>
      </w:pPr>
      <w:r w:rsidRPr="00B22818">
        <w:rPr>
          <w:rFonts w:ascii="Arial" w:hAnsi="Arial" w:cs="Arial"/>
        </w:rPr>
        <w:t>Diritti</w:t>
      </w:r>
      <w:r w:rsidRPr="00B22818">
        <w:rPr>
          <w:rFonts w:ascii="Arial" w:hAnsi="Arial" w:cs="Arial"/>
          <w:spacing w:val="-3"/>
        </w:rPr>
        <w:t xml:space="preserve"> </w:t>
      </w:r>
      <w:r w:rsidRPr="00B22818">
        <w:rPr>
          <w:rFonts w:ascii="Arial" w:hAnsi="Arial" w:cs="Arial"/>
        </w:rPr>
        <w:t>dell’interessato</w:t>
      </w:r>
    </w:p>
    <w:p w:rsidR="00B22818" w:rsidRPr="00B22818" w:rsidRDefault="00B22818" w:rsidP="00B22818">
      <w:pPr>
        <w:pStyle w:val="Corpotesto"/>
        <w:spacing w:before="1"/>
        <w:rPr>
          <w:rFonts w:ascii="Arial" w:hAnsi="Arial" w:cs="Arial"/>
          <w:b/>
        </w:rPr>
      </w:pPr>
    </w:p>
    <w:p w:rsidR="00B22818" w:rsidRPr="00B22818" w:rsidRDefault="00B22818" w:rsidP="00B22818">
      <w:pPr>
        <w:pStyle w:val="Corpotesto"/>
        <w:spacing w:line="278" w:lineRule="auto"/>
        <w:ind w:left="237" w:right="116"/>
        <w:jc w:val="both"/>
        <w:rPr>
          <w:rFonts w:ascii="Arial" w:hAnsi="Arial" w:cs="Arial"/>
        </w:rPr>
      </w:pPr>
      <w:r w:rsidRPr="00B22818">
        <w:rPr>
          <w:rFonts w:ascii="Arial" w:hAnsi="Arial" w:cs="Arial"/>
        </w:rPr>
        <w:t xml:space="preserve">In relazione ai trattamenti descritti nella presente Informativa, ai sensi dell’art. 7 Codice </w:t>
      </w:r>
      <w:r w:rsidRPr="00B22818">
        <w:rPr>
          <w:rFonts w:ascii="Arial" w:hAnsi="Arial" w:cs="Arial"/>
        </w:rPr>
        <w:lastRenderedPageBreak/>
        <w:t>Privacy e art. 15 GDPR, nella Sua qualità di interessato ha diritto a:</w:t>
      </w:r>
    </w:p>
    <w:p w:rsidR="00B22818" w:rsidRPr="00B22818" w:rsidRDefault="00B22818" w:rsidP="00B22818">
      <w:pPr>
        <w:pStyle w:val="Paragrafoelenco"/>
        <w:numPr>
          <w:ilvl w:val="0"/>
          <w:numId w:val="4"/>
        </w:numPr>
        <w:tabs>
          <w:tab w:val="left" w:pos="468"/>
        </w:tabs>
        <w:spacing w:line="276" w:lineRule="auto"/>
        <w:ind w:right="113" w:firstLine="0"/>
        <w:jc w:val="both"/>
        <w:rPr>
          <w:rFonts w:ascii="Arial" w:hAnsi="Arial" w:cs="Arial"/>
          <w:sz w:val="24"/>
          <w:szCs w:val="24"/>
        </w:rPr>
      </w:pPr>
      <w:r w:rsidRPr="00B22818">
        <w:rPr>
          <w:rFonts w:ascii="Arial" w:hAnsi="Arial" w:cs="Arial"/>
          <w:sz w:val="24"/>
          <w:szCs w:val="24"/>
        </w:rPr>
        <w:t>ottenere</w:t>
      </w:r>
      <w:r w:rsidRPr="00B22818">
        <w:rPr>
          <w:rFonts w:ascii="Arial" w:hAnsi="Arial" w:cs="Arial"/>
          <w:spacing w:val="-15"/>
          <w:sz w:val="24"/>
          <w:szCs w:val="24"/>
        </w:rPr>
        <w:t xml:space="preserve"> </w:t>
      </w:r>
      <w:r w:rsidRPr="00B22818">
        <w:rPr>
          <w:rFonts w:ascii="Arial" w:hAnsi="Arial" w:cs="Arial"/>
          <w:sz w:val="24"/>
          <w:szCs w:val="24"/>
        </w:rPr>
        <w:t>la</w:t>
      </w:r>
      <w:r w:rsidRPr="00B22818">
        <w:rPr>
          <w:rFonts w:ascii="Arial" w:hAnsi="Arial" w:cs="Arial"/>
          <w:spacing w:val="-13"/>
          <w:sz w:val="24"/>
          <w:szCs w:val="24"/>
        </w:rPr>
        <w:t xml:space="preserve"> </w:t>
      </w:r>
      <w:r w:rsidRPr="00B22818">
        <w:rPr>
          <w:rFonts w:ascii="Arial" w:hAnsi="Arial" w:cs="Arial"/>
          <w:sz w:val="24"/>
          <w:szCs w:val="24"/>
        </w:rPr>
        <w:t>conferma</w:t>
      </w:r>
      <w:r w:rsidRPr="00B22818">
        <w:rPr>
          <w:rFonts w:ascii="Arial" w:hAnsi="Arial" w:cs="Arial"/>
          <w:spacing w:val="-12"/>
          <w:sz w:val="24"/>
          <w:szCs w:val="24"/>
        </w:rPr>
        <w:t xml:space="preserve"> </w:t>
      </w:r>
      <w:r w:rsidRPr="00B22818">
        <w:rPr>
          <w:rFonts w:ascii="Arial" w:hAnsi="Arial" w:cs="Arial"/>
          <w:sz w:val="24"/>
          <w:szCs w:val="24"/>
        </w:rPr>
        <w:t>dell’esistenza</w:t>
      </w:r>
      <w:r w:rsidRPr="00B22818">
        <w:rPr>
          <w:rFonts w:ascii="Arial" w:hAnsi="Arial" w:cs="Arial"/>
          <w:spacing w:val="-13"/>
          <w:sz w:val="24"/>
          <w:szCs w:val="24"/>
        </w:rPr>
        <w:t xml:space="preserve"> </w:t>
      </w:r>
      <w:r w:rsidRPr="00B22818">
        <w:rPr>
          <w:rFonts w:ascii="Arial" w:hAnsi="Arial" w:cs="Arial"/>
          <w:sz w:val="24"/>
          <w:szCs w:val="24"/>
        </w:rPr>
        <w:t>o</w:t>
      </w:r>
      <w:r w:rsidRPr="00B22818">
        <w:rPr>
          <w:rFonts w:ascii="Arial" w:hAnsi="Arial" w:cs="Arial"/>
          <w:spacing w:val="-12"/>
          <w:sz w:val="24"/>
          <w:szCs w:val="24"/>
        </w:rPr>
        <w:t xml:space="preserve"> </w:t>
      </w:r>
      <w:r w:rsidRPr="00B22818">
        <w:rPr>
          <w:rFonts w:ascii="Arial" w:hAnsi="Arial" w:cs="Arial"/>
          <w:sz w:val="24"/>
          <w:szCs w:val="24"/>
        </w:rPr>
        <w:t>meno</w:t>
      </w:r>
      <w:r w:rsidRPr="00B22818">
        <w:rPr>
          <w:rFonts w:ascii="Arial" w:hAnsi="Arial" w:cs="Arial"/>
          <w:spacing w:val="-13"/>
          <w:sz w:val="24"/>
          <w:szCs w:val="24"/>
        </w:rPr>
        <w:t xml:space="preserve"> </w:t>
      </w:r>
      <w:r w:rsidRPr="00B22818">
        <w:rPr>
          <w:rFonts w:ascii="Arial" w:hAnsi="Arial" w:cs="Arial"/>
          <w:sz w:val="24"/>
          <w:szCs w:val="24"/>
        </w:rPr>
        <w:t>di</w:t>
      </w:r>
      <w:r w:rsidRPr="00B22818">
        <w:rPr>
          <w:rFonts w:ascii="Arial" w:hAnsi="Arial" w:cs="Arial"/>
          <w:spacing w:val="-12"/>
          <w:sz w:val="24"/>
          <w:szCs w:val="24"/>
        </w:rPr>
        <w:t xml:space="preserve"> </w:t>
      </w:r>
      <w:r w:rsidRPr="00B22818">
        <w:rPr>
          <w:rFonts w:ascii="Arial" w:hAnsi="Arial" w:cs="Arial"/>
          <w:sz w:val="24"/>
          <w:szCs w:val="24"/>
        </w:rPr>
        <w:t>dati</w:t>
      </w:r>
      <w:r w:rsidRPr="00B22818">
        <w:rPr>
          <w:rFonts w:ascii="Arial" w:hAnsi="Arial" w:cs="Arial"/>
          <w:spacing w:val="-14"/>
          <w:sz w:val="24"/>
          <w:szCs w:val="24"/>
        </w:rPr>
        <w:t xml:space="preserve"> </w:t>
      </w:r>
      <w:r w:rsidRPr="00B22818">
        <w:rPr>
          <w:rFonts w:ascii="Arial" w:hAnsi="Arial" w:cs="Arial"/>
          <w:sz w:val="24"/>
          <w:szCs w:val="24"/>
        </w:rPr>
        <w:t>personali</w:t>
      </w:r>
      <w:r w:rsidRPr="00B22818">
        <w:rPr>
          <w:rFonts w:ascii="Arial" w:hAnsi="Arial" w:cs="Arial"/>
          <w:spacing w:val="-11"/>
          <w:sz w:val="24"/>
          <w:szCs w:val="24"/>
        </w:rPr>
        <w:t xml:space="preserve"> </w:t>
      </w:r>
      <w:r w:rsidRPr="00B22818">
        <w:rPr>
          <w:rFonts w:ascii="Arial" w:hAnsi="Arial" w:cs="Arial"/>
          <w:sz w:val="24"/>
          <w:szCs w:val="24"/>
        </w:rPr>
        <w:t>che</w:t>
      </w:r>
      <w:r w:rsidRPr="00B22818">
        <w:rPr>
          <w:rFonts w:ascii="Arial" w:hAnsi="Arial" w:cs="Arial"/>
          <w:spacing w:val="-11"/>
          <w:sz w:val="24"/>
          <w:szCs w:val="24"/>
        </w:rPr>
        <w:t xml:space="preserve"> </w:t>
      </w:r>
      <w:r w:rsidRPr="00B22818">
        <w:rPr>
          <w:rFonts w:ascii="Arial" w:hAnsi="Arial" w:cs="Arial"/>
          <w:sz w:val="24"/>
          <w:szCs w:val="24"/>
        </w:rPr>
        <w:t>La</w:t>
      </w:r>
      <w:r w:rsidRPr="00B22818">
        <w:rPr>
          <w:rFonts w:ascii="Arial" w:hAnsi="Arial" w:cs="Arial"/>
          <w:spacing w:val="-15"/>
          <w:sz w:val="24"/>
          <w:szCs w:val="24"/>
        </w:rPr>
        <w:t xml:space="preserve"> </w:t>
      </w:r>
      <w:r w:rsidRPr="00B22818">
        <w:rPr>
          <w:rFonts w:ascii="Arial" w:hAnsi="Arial" w:cs="Arial"/>
          <w:sz w:val="24"/>
          <w:szCs w:val="24"/>
        </w:rPr>
        <w:t>riguardano,</w:t>
      </w:r>
      <w:r w:rsidRPr="00B22818">
        <w:rPr>
          <w:rFonts w:ascii="Arial" w:hAnsi="Arial" w:cs="Arial"/>
          <w:spacing w:val="-11"/>
          <w:sz w:val="24"/>
          <w:szCs w:val="24"/>
        </w:rPr>
        <w:t xml:space="preserve"> </w:t>
      </w:r>
      <w:r w:rsidRPr="00B22818">
        <w:rPr>
          <w:rFonts w:ascii="Arial" w:hAnsi="Arial" w:cs="Arial"/>
          <w:sz w:val="24"/>
          <w:szCs w:val="24"/>
        </w:rPr>
        <w:t>anche</w:t>
      </w:r>
      <w:r w:rsidRPr="00B22818">
        <w:rPr>
          <w:rFonts w:ascii="Arial" w:hAnsi="Arial" w:cs="Arial"/>
          <w:spacing w:val="-15"/>
          <w:sz w:val="24"/>
          <w:szCs w:val="24"/>
        </w:rPr>
        <w:t xml:space="preserve"> </w:t>
      </w:r>
      <w:r w:rsidRPr="00B22818">
        <w:rPr>
          <w:rFonts w:ascii="Arial" w:hAnsi="Arial" w:cs="Arial"/>
          <w:sz w:val="24"/>
          <w:szCs w:val="24"/>
        </w:rPr>
        <w:t>se</w:t>
      </w:r>
      <w:r w:rsidRPr="00B22818">
        <w:rPr>
          <w:rFonts w:ascii="Arial" w:hAnsi="Arial" w:cs="Arial"/>
          <w:spacing w:val="-12"/>
          <w:sz w:val="24"/>
          <w:szCs w:val="24"/>
        </w:rPr>
        <w:t xml:space="preserve"> </w:t>
      </w:r>
      <w:r w:rsidRPr="00B22818">
        <w:rPr>
          <w:rFonts w:ascii="Arial" w:hAnsi="Arial" w:cs="Arial"/>
          <w:sz w:val="24"/>
          <w:szCs w:val="24"/>
        </w:rPr>
        <w:t>non</w:t>
      </w:r>
      <w:r w:rsidRPr="00B22818">
        <w:rPr>
          <w:rFonts w:ascii="Arial" w:hAnsi="Arial" w:cs="Arial"/>
          <w:spacing w:val="-12"/>
          <w:sz w:val="24"/>
          <w:szCs w:val="24"/>
        </w:rPr>
        <w:t xml:space="preserve"> </w:t>
      </w:r>
      <w:r w:rsidRPr="00B22818">
        <w:rPr>
          <w:rFonts w:ascii="Arial" w:hAnsi="Arial" w:cs="Arial"/>
          <w:sz w:val="24"/>
          <w:szCs w:val="24"/>
        </w:rPr>
        <w:t>ancora registrati, e la loro comunicazione in forma</w:t>
      </w:r>
      <w:r w:rsidRPr="00B22818">
        <w:rPr>
          <w:rFonts w:ascii="Arial" w:hAnsi="Arial" w:cs="Arial"/>
          <w:spacing w:val="-12"/>
          <w:sz w:val="24"/>
          <w:szCs w:val="24"/>
        </w:rPr>
        <w:t xml:space="preserve"> </w:t>
      </w:r>
      <w:r w:rsidRPr="00B22818">
        <w:rPr>
          <w:rFonts w:ascii="Arial" w:hAnsi="Arial" w:cs="Arial"/>
          <w:sz w:val="24"/>
          <w:szCs w:val="24"/>
        </w:rPr>
        <w:t>intelligibile;</w:t>
      </w:r>
    </w:p>
    <w:p w:rsidR="00B22818" w:rsidRPr="00B22818" w:rsidRDefault="00B22818" w:rsidP="00B22818">
      <w:pPr>
        <w:pStyle w:val="Paragrafoelenco"/>
        <w:numPr>
          <w:ilvl w:val="0"/>
          <w:numId w:val="4"/>
        </w:numPr>
        <w:tabs>
          <w:tab w:val="left" w:pos="468"/>
        </w:tabs>
        <w:spacing w:line="275" w:lineRule="exact"/>
        <w:ind w:left="468" w:hanging="233"/>
        <w:jc w:val="both"/>
        <w:rPr>
          <w:rFonts w:ascii="Arial" w:hAnsi="Arial" w:cs="Arial"/>
          <w:sz w:val="24"/>
          <w:szCs w:val="24"/>
        </w:rPr>
      </w:pPr>
      <w:r w:rsidRPr="00B22818">
        <w:rPr>
          <w:rFonts w:ascii="Arial" w:hAnsi="Arial" w:cs="Arial"/>
          <w:sz w:val="24"/>
          <w:szCs w:val="24"/>
        </w:rPr>
        <w:t>ottenere</w:t>
      </w:r>
      <w:r w:rsidRPr="00B22818">
        <w:rPr>
          <w:rFonts w:ascii="Arial" w:hAnsi="Arial" w:cs="Arial"/>
          <w:spacing w:val="-15"/>
          <w:sz w:val="24"/>
          <w:szCs w:val="24"/>
        </w:rPr>
        <w:t xml:space="preserve"> </w:t>
      </w:r>
      <w:r w:rsidRPr="00B22818">
        <w:rPr>
          <w:rFonts w:ascii="Arial" w:hAnsi="Arial" w:cs="Arial"/>
          <w:sz w:val="24"/>
          <w:szCs w:val="24"/>
        </w:rPr>
        <w:t>l’indicazione:</w:t>
      </w:r>
      <w:r w:rsidRPr="00B22818">
        <w:rPr>
          <w:rFonts w:ascii="Arial" w:hAnsi="Arial" w:cs="Arial"/>
          <w:spacing w:val="-13"/>
          <w:sz w:val="24"/>
          <w:szCs w:val="24"/>
        </w:rPr>
        <w:t xml:space="preserve"> </w:t>
      </w:r>
      <w:r w:rsidRPr="00B22818">
        <w:rPr>
          <w:rFonts w:ascii="Arial" w:hAnsi="Arial" w:cs="Arial"/>
          <w:sz w:val="24"/>
          <w:szCs w:val="24"/>
        </w:rPr>
        <w:t>a)</w:t>
      </w:r>
      <w:r w:rsidRPr="00B22818">
        <w:rPr>
          <w:rFonts w:ascii="Arial" w:hAnsi="Arial" w:cs="Arial"/>
          <w:spacing w:val="-9"/>
          <w:sz w:val="24"/>
          <w:szCs w:val="24"/>
        </w:rPr>
        <w:t xml:space="preserve"> </w:t>
      </w:r>
      <w:r w:rsidRPr="00B22818">
        <w:rPr>
          <w:rFonts w:ascii="Arial" w:hAnsi="Arial" w:cs="Arial"/>
          <w:sz w:val="24"/>
          <w:szCs w:val="24"/>
        </w:rPr>
        <w:t>dell’origine</w:t>
      </w:r>
      <w:r w:rsidRPr="00B22818">
        <w:rPr>
          <w:rFonts w:ascii="Arial" w:hAnsi="Arial" w:cs="Arial"/>
          <w:spacing w:val="-15"/>
          <w:sz w:val="24"/>
          <w:szCs w:val="24"/>
        </w:rPr>
        <w:t xml:space="preserve"> </w:t>
      </w:r>
      <w:r w:rsidRPr="00B22818">
        <w:rPr>
          <w:rFonts w:ascii="Arial" w:hAnsi="Arial" w:cs="Arial"/>
          <w:sz w:val="24"/>
          <w:szCs w:val="24"/>
        </w:rPr>
        <w:t>dei</w:t>
      </w:r>
      <w:r w:rsidRPr="00B22818">
        <w:rPr>
          <w:rFonts w:ascii="Arial" w:hAnsi="Arial" w:cs="Arial"/>
          <w:spacing w:val="-11"/>
          <w:sz w:val="24"/>
          <w:szCs w:val="24"/>
        </w:rPr>
        <w:t xml:space="preserve"> </w:t>
      </w:r>
      <w:r w:rsidRPr="00B22818">
        <w:rPr>
          <w:rFonts w:ascii="Arial" w:hAnsi="Arial" w:cs="Arial"/>
          <w:sz w:val="24"/>
          <w:szCs w:val="24"/>
        </w:rPr>
        <w:t>dati</w:t>
      </w:r>
      <w:r w:rsidRPr="00B22818">
        <w:rPr>
          <w:rFonts w:ascii="Arial" w:hAnsi="Arial" w:cs="Arial"/>
          <w:spacing w:val="-13"/>
          <w:sz w:val="24"/>
          <w:szCs w:val="24"/>
        </w:rPr>
        <w:t xml:space="preserve"> </w:t>
      </w:r>
      <w:r w:rsidRPr="00B22818">
        <w:rPr>
          <w:rFonts w:ascii="Arial" w:hAnsi="Arial" w:cs="Arial"/>
          <w:sz w:val="24"/>
          <w:szCs w:val="24"/>
        </w:rPr>
        <w:t>personali;</w:t>
      </w:r>
      <w:r w:rsidRPr="00B22818">
        <w:rPr>
          <w:rFonts w:ascii="Arial" w:hAnsi="Arial" w:cs="Arial"/>
          <w:spacing w:val="-12"/>
          <w:sz w:val="24"/>
          <w:szCs w:val="24"/>
        </w:rPr>
        <w:t xml:space="preserve"> </w:t>
      </w:r>
      <w:r w:rsidRPr="00B22818">
        <w:rPr>
          <w:rFonts w:ascii="Arial" w:hAnsi="Arial" w:cs="Arial"/>
          <w:sz w:val="24"/>
          <w:szCs w:val="24"/>
        </w:rPr>
        <w:t>b)</w:t>
      </w:r>
      <w:r w:rsidRPr="00B22818">
        <w:rPr>
          <w:rFonts w:ascii="Arial" w:hAnsi="Arial" w:cs="Arial"/>
          <w:spacing w:val="-14"/>
          <w:sz w:val="24"/>
          <w:szCs w:val="24"/>
        </w:rPr>
        <w:t xml:space="preserve"> </w:t>
      </w:r>
      <w:r w:rsidRPr="00B22818">
        <w:rPr>
          <w:rFonts w:ascii="Arial" w:hAnsi="Arial" w:cs="Arial"/>
          <w:sz w:val="24"/>
          <w:szCs w:val="24"/>
        </w:rPr>
        <w:t>delle</w:t>
      </w:r>
      <w:r w:rsidRPr="00B22818">
        <w:rPr>
          <w:rFonts w:ascii="Arial" w:hAnsi="Arial" w:cs="Arial"/>
          <w:spacing w:val="-12"/>
          <w:sz w:val="24"/>
          <w:szCs w:val="24"/>
        </w:rPr>
        <w:t xml:space="preserve"> </w:t>
      </w:r>
      <w:r w:rsidRPr="00B22818">
        <w:rPr>
          <w:rFonts w:ascii="Arial" w:hAnsi="Arial" w:cs="Arial"/>
          <w:sz w:val="24"/>
          <w:szCs w:val="24"/>
        </w:rPr>
        <w:t>finalità</w:t>
      </w:r>
      <w:r w:rsidRPr="00B22818">
        <w:rPr>
          <w:rFonts w:ascii="Arial" w:hAnsi="Arial" w:cs="Arial"/>
          <w:spacing w:val="-13"/>
          <w:sz w:val="24"/>
          <w:szCs w:val="24"/>
        </w:rPr>
        <w:t xml:space="preserve"> </w:t>
      </w:r>
      <w:r w:rsidRPr="00B22818">
        <w:rPr>
          <w:rFonts w:ascii="Arial" w:hAnsi="Arial" w:cs="Arial"/>
          <w:sz w:val="24"/>
          <w:szCs w:val="24"/>
        </w:rPr>
        <w:t>e</w:t>
      </w:r>
      <w:r w:rsidRPr="00B22818">
        <w:rPr>
          <w:rFonts w:ascii="Arial" w:hAnsi="Arial" w:cs="Arial"/>
          <w:spacing w:val="-12"/>
          <w:sz w:val="24"/>
          <w:szCs w:val="24"/>
        </w:rPr>
        <w:t xml:space="preserve"> </w:t>
      </w:r>
      <w:r w:rsidRPr="00B22818">
        <w:rPr>
          <w:rFonts w:ascii="Arial" w:hAnsi="Arial" w:cs="Arial"/>
          <w:sz w:val="24"/>
          <w:szCs w:val="24"/>
        </w:rPr>
        <w:t>modalità</w:t>
      </w:r>
      <w:r w:rsidRPr="00B22818">
        <w:rPr>
          <w:rFonts w:ascii="Arial" w:hAnsi="Arial" w:cs="Arial"/>
          <w:spacing w:val="-14"/>
          <w:sz w:val="24"/>
          <w:szCs w:val="24"/>
        </w:rPr>
        <w:t xml:space="preserve"> </w:t>
      </w:r>
      <w:r w:rsidRPr="00B22818">
        <w:rPr>
          <w:rFonts w:ascii="Arial" w:hAnsi="Arial" w:cs="Arial"/>
          <w:sz w:val="24"/>
          <w:szCs w:val="24"/>
        </w:rPr>
        <w:t>del</w:t>
      </w:r>
      <w:r w:rsidRPr="00B22818">
        <w:rPr>
          <w:rFonts w:ascii="Arial" w:hAnsi="Arial" w:cs="Arial"/>
          <w:spacing w:val="-12"/>
          <w:sz w:val="24"/>
          <w:szCs w:val="24"/>
        </w:rPr>
        <w:t xml:space="preserve"> </w:t>
      </w:r>
      <w:r w:rsidRPr="00B22818">
        <w:rPr>
          <w:rFonts w:ascii="Arial" w:hAnsi="Arial" w:cs="Arial"/>
          <w:sz w:val="24"/>
          <w:szCs w:val="24"/>
        </w:rPr>
        <w:t>trattamento;</w:t>
      </w:r>
    </w:p>
    <w:p w:rsidR="00B22818" w:rsidRPr="00B22818" w:rsidRDefault="00B22818" w:rsidP="00B22818">
      <w:pPr>
        <w:pStyle w:val="Corpotesto"/>
        <w:spacing w:before="34" w:line="276" w:lineRule="auto"/>
        <w:ind w:left="237" w:right="114"/>
        <w:jc w:val="both"/>
        <w:rPr>
          <w:rFonts w:ascii="Arial" w:hAnsi="Arial" w:cs="Arial"/>
        </w:rPr>
      </w:pPr>
      <w:r w:rsidRPr="00B22818">
        <w:rPr>
          <w:rFonts w:ascii="Arial" w:hAnsi="Arial" w:cs="Arial"/>
        </w:rPr>
        <w:t>c)</w:t>
      </w:r>
      <w:r w:rsidRPr="00B22818">
        <w:rPr>
          <w:rFonts w:ascii="Arial" w:hAnsi="Arial" w:cs="Arial"/>
          <w:spacing w:val="-11"/>
        </w:rPr>
        <w:t xml:space="preserve"> </w:t>
      </w:r>
      <w:r w:rsidRPr="00B22818">
        <w:rPr>
          <w:rFonts w:ascii="Arial" w:hAnsi="Arial" w:cs="Arial"/>
        </w:rPr>
        <w:t>della</w:t>
      </w:r>
      <w:r w:rsidRPr="00B22818">
        <w:rPr>
          <w:rFonts w:ascii="Arial" w:hAnsi="Arial" w:cs="Arial"/>
          <w:spacing w:val="-11"/>
        </w:rPr>
        <w:t xml:space="preserve"> </w:t>
      </w:r>
      <w:r w:rsidRPr="00B22818">
        <w:rPr>
          <w:rFonts w:ascii="Arial" w:hAnsi="Arial" w:cs="Arial"/>
        </w:rPr>
        <w:t>logica</w:t>
      </w:r>
      <w:r w:rsidRPr="00B22818">
        <w:rPr>
          <w:rFonts w:ascii="Arial" w:hAnsi="Arial" w:cs="Arial"/>
          <w:spacing w:val="-11"/>
        </w:rPr>
        <w:t xml:space="preserve"> </w:t>
      </w:r>
      <w:r w:rsidRPr="00B22818">
        <w:rPr>
          <w:rFonts w:ascii="Arial" w:hAnsi="Arial" w:cs="Arial"/>
        </w:rPr>
        <w:t>applicata</w:t>
      </w:r>
      <w:r w:rsidRPr="00B22818">
        <w:rPr>
          <w:rFonts w:ascii="Arial" w:hAnsi="Arial" w:cs="Arial"/>
          <w:spacing w:val="-11"/>
        </w:rPr>
        <w:t xml:space="preserve"> </w:t>
      </w:r>
      <w:r w:rsidRPr="00B22818">
        <w:rPr>
          <w:rFonts w:ascii="Arial" w:hAnsi="Arial" w:cs="Arial"/>
        </w:rPr>
        <w:t>in</w:t>
      </w:r>
      <w:r w:rsidRPr="00B22818">
        <w:rPr>
          <w:rFonts w:ascii="Arial" w:hAnsi="Arial" w:cs="Arial"/>
          <w:spacing w:val="-10"/>
        </w:rPr>
        <w:t xml:space="preserve"> </w:t>
      </w:r>
      <w:r w:rsidRPr="00B22818">
        <w:rPr>
          <w:rFonts w:ascii="Arial" w:hAnsi="Arial" w:cs="Arial"/>
        </w:rPr>
        <w:t>caso</w:t>
      </w:r>
      <w:r w:rsidRPr="00B22818">
        <w:rPr>
          <w:rFonts w:ascii="Arial" w:hAnsi="Arial" w:cs="Arial"/>
          <w:spacing w:val="-10"/>
        </w:rPr>
        <w:t xml:space="preserve"> </w:t>
      </w:r>
      <w:r w:rsidRPr="00B22818">
        <w:rPr>
          <w:rFonts w:ascii="Arial" w:hAnsi="Arial" w:cs="Arial"/>
        </w:rPr>
        <w:t>di</w:t>
      </w:r>
      <w:r w:rsidRPr="00B22818">
        <w:rPr>
          <w:rFonts w:ascii="Arial" w:hAnsi="Arial" w:cs="Arial"/>
          <w:spacing w:val="-9"/>
        </w:rPr>
        <w:t xml:space="preserve"> </w:t>
      </w:r>
      <w:r w:rsidRPr="00B22818">
        <w:rPr>
          <w:rFonts w:ascii="Arial" w:hAnsi="Arial" w:cs="Arial"/>
        </w:rPr>
        <w:t>trattamento</w:t>
      </w:r>
      <w:r w:rsidRPr="00B22818">
        <w:rPr>
          <w:rFonts w:ascii="Arial" w:hAnsi="Arial" w:cs="Arial"/>
          <w:spacing w:val="-10"/>
        </w:rPr>
        <w:t xml:space="preserve"> </w:t>
      </w:r>
      <w:r w:rsidRPr="00B22818">
        <w:rPr>
          <w:rFonts w:ascii="Arial" w:hAnsi="Arial" w:cs="Arial"/>
        </w:rPr>
        <w:t>effettuato</w:t>
      </w:r>
      <w:r w:rsidRPr="00B22818">
        <w:rPr>
          <w:rFonts w:ascii="Arial" w:hAnsi="Arial" w:cs="Arial"/>
          <w:spacing w:val="-10"/>
        </w:rPr>
        <w:t xml:space="preserve"> </w:t>
      </w:r>
      <w:r w:rsidRPr="00B22818">
        <w:rPr>
          <w:rFonts w:ascii="Arial" w:hAnsi="Arial" w:cs="Arial"/>
        </w:rPr>
        <w:t>con</w:t>
      </w:r>
      <w:r w:rsidRPr="00B22818">
        <w:rPr>
          <w:rFonts w:ascii="Arial" w:hAnsi="Arial" w:cs="Arial"/>
          <w:spacing w:val="-10"/>
        </w:rPr>
        <w:t xml:space="preserve"> </w:t>
      </w:r>
      <w:r w:rsidRPr="00B22818">
        <w:rPr>
          <w:rFonts w:ascii="Arial" w:hAnsi="Arial" w:cs="Arial"/>
        </w:rPr>
        <w:t>l’ausilio</w:t>
      </w:r>
      <w:r w:rsidRPr="00B22818">
        <w:rPr>
          <w:rFonts w:ascii="Arial" w:hAnsi="Arial" w:cs="Arial"/>
          <w:spacing w:val="-11"/>
        </w:rPr>
        <w:t xml:space="preserve"> </w:t>
      </w:r>
      <w:r w:rsidRPr="00B22818">
        <w:rPr>
          <w:rFonts w:ascii="Arial" w:hAnsi="Arial" w:cs="Arial"/>
        </w:rPr>
        <w:t>di</w:t>
      </w:r>
      <w:r w:rsidRPr="00B22818">
        <w:rPr>
          <w:rFonts w:ascii="Arial" w:hAnsi="Arial" w:cs="Arial"/>
          <w:spacing w:val="-9"/>
        </w:rPr>
        <w:t xml:space="preserve"> </w:t>
      </w:r>
      <w:r w:rsidRPr="00B22818">
        <w:rPr>
          <w:rFonts w:ascii="Arial" w:hAnsi="Arial" w:cs="Arial"/>
        </w:rPr>
        <w:t>strumenti</w:t>
      </w:r>
      <w:r w:rsidRPr="00B22818">
        <w:rPr>
          <w:rFonts w:ascii="Arial" w:hAnsi="Arial" w:cs="Arial"/>
          <w:spacing w:val="-9"/>
        </w:rPr>
        <w:t xml:space="preserve"> </w:t>
      </w:r>
      <w:r w:rsidRPr="00B22818">
        <w:rPr>
          <w:rFonts w:ascii="Arial" w:hAnsi="Arial" w:cs="Arial"/>
        </w:rPr>
        <w:t>elettronici;</w:t>
      </w:r>
      <w:r w:rsidRPr="00B22818">
        <w:rPr>
          <w:rFonts w:ascii="Arial" w:hAnsi="Arial" w:cs="Arial"/>
          <w:spacing w:val="-9"/>
        </w:rPr>
        <w:t xml:space="preserve"> </w:t>
      </w:r>
      <w:r w:rsidRPr="00B22818">
        <w:rPr>
          <w:rFonts w:ascii="Arial" w:hAnsi="Arial" w:cs="Arial"/>
        </w:rPr>
        <w:t>d)</w:t>
      </w:r>
      <w:r w:rsidRPr="00B22818">
        <w:rPr>
          <w:rFonts w:ascii="Arial" w:hAnsi="Arial" w:cs="Arial"/>
          <w:spacing w:val="-10"/>
        </w:rPr>
        <w:t xml:space="preserve"> </w:t>
      </w:r>
      <w:r w:rsidRPr="00B22818">
        <w:rPr>
          <w:rFonts w:ascii="Arial" w:hAnsi="Arial" w:cs="Arial"/>
        </w:rPr>
        <w:t>degli estremi identificativi del titolare, dei responsabili e del responsabile della protezione dei dati; e) dei soggetti</w:t>
      </w:r>
      <w:r w:rsidRPr="00B22818">
        <w:rPr>
          <w:rFonts w:ascii="Arial" w:hAnsi="Arial" w:cs="Arial"/>
          <w:spacing w:val="-12"/>
        </w:rPr>
        <w:t xml:space="preserve"> </w:t>
      </w:r>
      <w:r w:rsidRPr="00B22818">
        <w:rPr>
          <w:rFonts w:ascii="Arial" w:hAnsi="Arial" w:cs="Arial"/>
        </w:rPr>
        <w:t>o</w:t>
      </w:r>
      <w:r w:rsidRPr="00B22818">
        <w:rPr>
          <w:rFonts w:ascii="Arial" w:hAnsi="Arial" w:cs="Arial"/>
          <w:spacing w:val="-9"/>
        </w:rPr>
        <w:t xml:space="preserve"> </w:t>
      </w:r>
      <w:r w:rsidRPr="00B22818">
        <w:rPr>
          <w:rFonts w:ascii="Arial" w:hAnsi="Arial" w:cs="Arial"/>
        </w:rPr>
        <w:t>delle</w:t>
      </w:r>
      <w:r w:rsidRPr="00B22818">
        <w:rPr>
          <w:rFonts w:ascii="Arial" w:hAnsi="Arial" w:cs="Arial"/>
          <w:spacing w:val="-11"/>
        </w:rPr>
        <w:t xml:space="preserve"> </w:t>
      </w:r>
      <w:r w:rsidRPr="00B22818">
        <w:rPr>
          <w:rFonts w:ascii="Arial" w:hAnsi="Arial" w:cs="Arial"/>
        </w:rPr>
        <w:t>categorie</w:t>
      </w:r>
      <w:r w:rsidRPr="00B22818">
        <w:rPr>
          <w:rFonts w:ascii="Arial" w:hAnsi="Arial" w:cs="Arial"/>
          <w:spacing w:val="-10"/>
        </w:rPr>
        <w:t xml:space="preserve"> </w:t>
      </w:r>
      <w:r w:rsidRPr="00B22818">
        <w:rPr>
          <w:rFonts w:ascii="Arial" w:hAnsi="Arial" w:cs="Arial"/>
        </w:rPr>
        <w:t>di</w:t>
      </w:r>
      <w:r w:rsidRPr="00B22818">
        <w:rPr>
          <w:rFonts w:ascii="Arial" w:hAnsi="Arial" w:cs="Arial"/>
          <w:spacing w:val="-8"/>
        </w:rPr>
        <w:t xml:space="preserve"> </w:t>
      </w:r>
      <w:r w:rsidRPr="00B22818">
        <w:rPr>
          <w:rFonts w:ascii="Arial" w:hAnsi="Arial" w:cs="Arial"/>
        </w:rPr>
        <w:t>soggetti</w:t>
      </w:r>
      <w:r w:rsidRPr="00B22818">
        <w:rPr>
          <w:rFonts w:ascii="Arial" w:hAnsi="Arial" w:cs="Arial"/>
          <w:spacing w:val="-12"/>
        </w:rPr>
        <w:t xml:space="preserve"> </w:t>
      </w:r>
      <w:r w:rsidRPr="00B22818">
        <w:rPr>
          <w:rFonts w:ascii="Arial" w:hAnsi="Arial" w:cs="Arial"/>
        </w:rPr>
        <w:t>ai</w:t>
      </w:r>
      <w:r w:rsidRPr="00B22818">
        <w:rPr>
          <w:rFonts w:ascii="Arial" w:hAnsi="Arial" w:cs="Arial"/>
          <w:spacing w:val="-8"/>
        </w:rPr>
        <w:t xml:space="preserve"> </w:t>
      </w:r>
      <w:r w:rsidRPr="00B22818">
        <w:rPr>
          <w:rFonts w:ascii="Arial" w:hAnsi="Arial" w:cs="Arial"/>
        </w:rPr>
        <w:t>quali</w:t>
      </w:r>
      <w:r w:rsidRPr="00B22818">
        <w:rPr>
          <w:rFonts w:ascii="Arial" w:hAnsi="Arial" w:cs="Arial"/>
          <w:spacing w:val="-8"/>
        </w:rPr>
        <w:t xml:space="preserve"> </w:t>
      </w:r>
      <w:r w:rsidRPr="00B22818">
        <w:rPr>
          <w:rFonts w:ascii="Arial" w:hAnsi="Arial" w:cs="Arial"/>
        </w:rPr>
        <w:t>i</w:t>
      </w:r>
      <w:r w:rsidRPr="00B22818">
        <w:rPr>
          <w:rFonts w:ascii="Arial" w:hAnsi="Arial" w:cs="Arial"/>
          <w:spacing w:val="-9"/>
        </w:rPr>
        <w:t xml:space="preserve"> </w:t>
      </w:r>
      <w:r w:rsidRPr="00B22818">
        <w:rPr>
          <w:rFonts w:ascii="Arial" w:hAnsi="Arial" w:cs="Arial"/>
        </w:rPr>
        <w:t>dati</w:t>
      </w:r>
      <w:r w:rsidRPr="00B22818">
        <w:rPr>
          <w:rFonts w:ascii="Arial" w:hAnsi="Arial" w:cs="Arial"/>
          <w:spacing w:val="-8"/>
        </w:rPr>
        <w:t xml:space="preserve"> </w:t>
      </w:r>
      <w:r w:rsidRPr="00B22818">
        <w:rPr>
          <w:rFonts w:ascii="Arial" w:hAnsi="Arial" w:cs="Arial"/>
        </w:rPr>
        <w:t>personali</w:t>
      </w:r>
      <w:r w:rsidRPr="00B22818">
        <w:rPr>
          <w:rFonts w:ascii="Arial" w:hAnsi="Arial" w:cs="Arial"/>
          <w:spacing w:val="-12"/>
        </w:rPr>
        <w:t xml:space="preserve"> </w:t>
      </w:r>
      <w:r w:rsidRPr="00B22818">
        <w:rPr>
          <w:rFonts w:ascii="Arial" w:hAnsi="Arial" w:cs="Arial"/>
        </w:rPr>
        <w:t>possono</w:t>
      </w:r>
      <w:r w:rsidRPr="00B22818">
        <w:rPr>
          <w:rFonts w:ascii="Arial" w:hAnsi="Arial" w:cs="Arial"/>
          <w:spacing w:val="-9"/>
        </w:rPr>
        <w:t xml:space="preserve"> </w:t>
      </w:r>
      <w:r w:rsidRPr="00B22818">
        <w:rPr>
          <w:rFonts w:ascii="Arial" w:hAnsi="Arial" w:cs="Arial"/>
        </w:rPr>
        <w:t>essere</w:t>
      </w:r>
      <w:r w:rsidRPr="00B22818">
        <w:rPr>
          <w:rFonts w:ascii="Arial" w:hAnsi="Arial" w:cs="Arial"/>
          <w:spacing w:val="-7"/>
        </w:rPr>
        <w:t xml:space="preserve"> </w:t>
      </w:r>
      <w:r w:rsidRPr="00B22818">
        <w:rPr>
          <w:rFonts w:ascii="Arial" w:hAnsi="Arial" w:cs="Arial"/>
        </w:rPr>
        <w:t>comunicati</w:t>
      </w:r>
      <w:r w:rsidRPr="00B22818">
        <w:rPr>
          <w:rFonts w:ascii="Arial" w:hAnsi="Arial" w:cs="Arial"/>
          <w:spacing w:val="-9"/>
        </w:rPr>
        <w:t xml:space="preserve"> </w:t>
      </w:r>
      <w:r w:rsidRPr="00B22818">
        <w:rPr>
          <w:rFonts w:ascii="Arial" w:hAnsi="Arial" w:cs="Arial"/>
        </w:rPr>
        <w:t>o</w:t>
      </w:r>
      <w:r w:rsidRPr="00B22818">
        <w:rPr>
          <w:rFonts w:ascii="Arial" w:hAnsi="Arial" w:cs="Arial"/>
          <w:spacing w:val="-9"/>
        </w:rPr>
        <w:t xml:space="preserve"> </w:t>
      </w:r>
      <w:r w:rsidRPr="00B22818">
        <w:rPr>
          <w:rFonts w:ascii="Arial" w:hAnsi="Arial" w:cs="Arial"/>
        </w:rPr>
        <w:t>che</w:t>
      </w:r>
      <w:r w:rsidRPr="00B22818">
        <w:rPr>
          <w:rFonts w:ascii="Arial" w:hAnsi="Arial" w:cs="Arial"/>
          <w:spacing w:val="-13"/>
        </w:rPr>
        <w:t xml:space="preserve"> </w:t>
      </w:r>
      <w:r w:rsidRPr="00B22818">
        <w:rPr>
          <w:rFonts w:ascii="Arial" w:hAnsi="Arial" w:cs="Arial"/>
        </w:rPr>
        <w:t>possono venirne a conoscenza in qualità di rappresentante designato nel territorio dello Stato, di altri responsabili o</w:t>
      </w:r>
      <w:r w:rsidRPr="00B22818">
        <w:rPr>
          <w:rFonts w:ascii="Arial" w:hAnsi="Arial" w:cs="Arial"/>
          <w:spacing w:val="-1"/>
        </w:rPr>
        <w:t xml:space="preserve"> </w:t>
      </w:r>
      <w:r w:rsidRPr="00B22818">
        <w:rPr>
          <w:rFonts w:ascii="Arial" w:hAnsi="Arial" w:cs="Arial"/>
        </w:rPr>
        <w:t>incaricati.</w:t>
      </w:r>
    </w:p>
    <w:p w:rsidR="00B22818" w:rsidRPr="00B22818" w:rsidRDefault="00B22818" w:rsidP="00B22818">
      <w:pPr>
        <w:pStyle w:val="Corpotesto"/>
        <w:spacing w:before="2"/>
        <w:ind w:left="237"/>
        <w:jc w:val="both"/>
        <w:rPr>
          <w:rFonts w:ascii="Arial" w:hAnsi="Arial" w:cs="Arial"/>
        </w:rPr>
      </w:pPr>
      <w:r w:rsidRPr="00B22818">
        <w:rPr>
          <w:rFonts w:ascii="Arial" w:hAnsi="Arial" w:cs="Arial"/>
        </w:rPr>
        <w:t>Inoltre, Lei ha diritto a:</w:t>
      </w:r>
    </w:p>
    <w:p w:rsidR="00B22818" w:rsidRPr="00B22818" w:rsidRDefault="00B22818" w:rsidP="00B22818">
      <w:pPr>
        <w:pStyle w:val="Paragrafoelenco"/>
        <w:numPr>
          <w:ilvl w:val="0"/>
          <w:numId w:val="3"/>
        </w:numPr>
        <w:tabs>
          <w:tab w:val="left" w:pos="464"/>
        </w:tabs>
        <w:spacing w:before="43"/>
        <w:ind w:hanging="229"/>
        <w:jc w:val="both"/>
        <w:rPr>
          <w:rFonts w:ascii="Arial" w:hAnsi="Arial" w:cs="Arial"/>
          <w:sz w:val="24"/>
          <w:szCs w:val="24"/>
        </w:rPr>
      </w:pPr>
      <w:r w:rsidRPr="00B22818">
        <w:rPr>
          <w:rFonts w:ascii="Arial" w:hAnsi="Arial" w:cs="Arial"/>
          <w:sz w:val="24"/>
          <w:szCs w:val="24"/>
        </w:rPr>
        <w:t>l’aggiornamento, la rettifica ovvero, quando abbia interesse, l’integrazione dei</w:t>
      </w:r>
      <w:r w:rsidRPr="00B22818">
        <w:rPr>
          <w:rFonts w:ascii="Arial" w:hAnsi="Arial" w:cs="Arial"/>
          <w:spacing w:val="-18"/>
          <w:sz w:val="24"/>
          <w:szCs w:val="24"/>
        </w:rPr>
        <w:t xml:space="preserve"> </w:t>
      </w:r>
      <w:r w:rsidRPr="00B22818">
        <w:rPr>
          <w:rFonts w:ascii="Arial" w:hAnsi="Arial" w:cs="Arial"/>
          <w:sz w:val="24"/>
          <w:szCs w:val="24"/>
        </w:rPr>
        <w:t>dati;</w:t>
      </w:r>
    </w:p>
    <w:p w:rsidR="00B22818" w:rsidRPr="00B22818" w:rsidRDefault="00B22818" w:rsidP="00B22818">
      <w:pPr>
        <w:pStyle w:val="Paragrafoelenco"/>
        <w:numPr>
          <w:ilvl w:val="0"/>
          <w:numId w:val="3"/>
        </w:numPr>
        <w:tabs>
          <w:tab w:val="left" w:pos="492"/>
        </w:tabs>
        <w:spacing w:before="41" w:line="276" w:lineRule="auto"/>
        <w:ind w:left="237" w:right="115" w:hanging="1"/>
        <w:jc w:val="both"/>
        <w:rPr>
          <w:rFonts w:ascii="Arial" w:hAnsi="Arial" w:cs="Arial"/>
          <w:sz w:val="24"/>
          <w:szCs w:val="24"/>
        </w:rPr>
      </w:pPr>
      <w:r w:rsidRPr="00B22818">
        <w:rPr>
          <w:rFonts w:ascii="Arial" w:hAnsi="Arial" w:cs="Arial"/>
          <w:sz w:val="24"/>
          <w:szCs w:val="24"/>
        </w:rPr>
        <w:t>la cancellazione, la trasformazione in forma anonima o il blocco dei dati trattati in violazione di legge,</w:t>
      </w:r>
      <w:r w:rsidRPr="00B22818">
        <w:rPr>
          <w:rFonts w:ascii="Arial" w:hAnsi="Arial" w:cs="Arial"/>
          <w:spacing w:val="-10"/>
          <w:sz w:val="24"/>
          <w:szCs w:val="24"/>
        </w:rPr>
        <w:t xml:space="preserve"> </w:t>
      </w:r>
      <w:r w:rsidRPr="00B22818">
        <w:rPr>
          <w:rFonts w:ascii="Arial" w:hAnsi="Arial" w:cs="Arial"/>
          <w:sz w:val="24"/>
          <w:szCs w:val="24"/>
        </w:rPr>
        <w:t>compresi</w:t>
      </w:r>
      <w:r w:rsidRPr="00B22818">
        <w:rPr>
          <w:rFonts w:ascii="Arial" w:hAnsi="Arial" w:cs="Arial"/>
          <w:spacing w:val="-8"/>
          <w:sz w:val="24"/>
          <w:szCs w:val="24"/>
        </w:rPr>
        <w:t xml:space="preserve"> </w:t>
      </w:r>
      <w:r w:rsidRPr="00B22818">
        <w:rPr>
          <w:rFonts w:ascii="Arial" w:hAnsi="Arial" w:cs="Arial"/>
          <w:sz w:val="24"/>
          <w:szCs w:val="24"/>
        </w:rPr>
        <w:t>quelli</w:t>
      </w:r>
      <w:r w:rsidRPr="00B22818">
        <w:rPr>
          <w:rFonts w:ascii="Arial" w:hAnsi="Arial" w:cs="Arial"/>
          <w:spacing w:val="-8"/>
          <w:sz w:val="24"/>
          <w:szCs w:val="24"/>
        </w:rPr>
        <w:t xml:space="preserve"> </w:t>
      </w:r>
      <w:r w:rsidRPr="00B22818">
        <w:rPr>
          <w:rFonts w:ascii="Arial" w:hAnsi="Arial" w:cs="Arial"/>
          <w:sz w:val="24"/>
          <w:szCs w:val="24"/>
        </w:rPr>
        <w:t>di</w:t>
      </w:r>
      <w:r w:rsidRPr="00B22818">
        <w:rPr>
          <w:rFonts w:ascii="Arial" w:hAnsi="Arial" w:cs="Arial"/>
          <w:spacing w:val="-8"/>
          <w:sz w:val="24"/>
          <w:szCs w:val="24"/>
        </w:rPr>
        <w:t xml:space="preserve"> </w:t>
      </w:r>
      <w:r w:rsidRPr="00B22818">
        <w:rPr>
          <w:rFonts w:ascii="Arial" w:hAnsi="Arial" w:cs="Arial"/>
          <w:sz w:val="24"/>
          <w:szCs w:val="24"/>
        </w:rPr>
        <w:t>cui</w:t>
      </w:r>
      <w:r w:rsidRPr="00B22818">
        <w:rPr>
          <w:rFonts w:ascii="Arial" w:hAnsi="Arial" w:cs="Arial"/>
          <w:spacing w:val="-9"/>
          <w:sz w:val="24"/>
          <w:szCs w:val="24"/>
        </w:rPr>
        <w:t xml:space="preserve"> </w:t>
      </w:r>
      <w:r w:rsidRPr="00B22818">
        <w:rPr>
          <w:rFonts w:ascii="Arial" w:hAnsi="Arial" w:cs="Arial"/>
          <w:sz w:val="24"/>
          <w:szCs w:val="24"/>
        </w:rPr>
        <w:t>non</w:t>
      </w:r>
      <w:r w:rsidRPr="00B22818">
        <w:rPr>
          <w:rFonts w:ascii="Arial" w:hAnsi="Arial" w:cs="Arial"/>
          <w:spacing w:val="-9"/>
          <w:sz w:val="24"/>
          <w:szCs w:val="24"/>
        </w:rPr>
        <w:t xml:space="preserve"> </w:t>
      </w:r>
      <w:r w:rsidRPr="00B22818">
        <w:rPr>
          <w:rFonts w:ascii="Arial" w:hAnsi="Arial" w:cs="Arial"/>
          <w:sz w:val="24"/>
          <w:szCs w:val="24"/>
        </w:rPr>
        <w:t>è</w:t>
      </w:r>
      <w:r w:rsidRPr="00B22818">
        <w:rPr>
          <w:rFonts w:ascii="Arial" w:hAnsi="Arial" w:cs="Arial"/>
          <w:spacing w:val="-10"/>
          <w:sz w:val="24"/>
          <w:szCs w:val="24"/>
        </w:rPr>
        <w:t xml:space="preserve"> </w:t>
      </w:r>
      <w:r w:rsidRPr="00B22818">
        <w:rPr>
          <w:rFonts w:ascii="Arial" w:hAnsi="Arial" w:cs="Arial"/>
          <w:sz w:val="24"/>
          <w:szCs w:val="24"/>
        </w:rPr>
        <w:t>necessaria</w:t>
      </w:r>
      <w:r w:rsidRPr="00B22818">
        <w:rPr>
          <w:rFonts w:ascii="Arial" w:hAnsi="Arial" w:cs="Arial"/>
          <w:spacing w:val="-7"/>
          <w:sz w:val="24"/>
          <w:szCs w:val="24"/>
        </w:rPr>
        <w:t xml:space="preserve"> </w:t>
      </w:r>
      <w:r w:rsidRPr="00B22818">
        <w:rPr>
          <w:rFonts w:ascii="Arial" w:hAnsi="Arial" w:cs="Arial"/>
          <w:sz w:val="24"/>
          <w:szCs w:val="24"/>
        </w:rPr>
        <w:t>la</w:t>
      </w:r>
      <w:r w:rsidRPr="00B22818">
        <w:rPr>
          <w:rFonts w:ascii="Arial" w:hAnsi="Arial" w:cs="Arial"/>
          <w:spacing w:val="-10"/>
          <w:sz w:val="24"/>
          <w:szCs w:val="24"/>
        </w:rPr>
        <w:t xml:space="preserve"> </w:t>
      </w:r>
      <w:r w:rsidRPr="00B22818">
        <w:rPr>
          <w:rFonts w:ascii="Arial" w:hAnsi="Arial" w:cs="Arial"/>
          <w:sz w:val="24"/>
          <w:szCs w:val="24"/>
        </w:rPr>
        <w:t>conservazione</w:t>
      </w:r>
      <w:r w:rsidRPr="00B22818">
        <w:rPr>
          <w:rFonts w:ascii="Arial" w:hAnsi="Arial" w:cs="Arial"/>
          <w:spacing w:val="-11"/>
          <w:sz w:val="24"/>
          <w:szCs w:val="24"/>
        </w:rPr>
        <w:t xml:space="preserve"> </w:t>
      </w:r>
      <w:r w:rsidRPr="00B22818">
        <w:rPr>
          <w:rFonts w:ascii="Arial" w:hAnsi="Arial" w:cs="Arial"/>
          <w:sz w:val="24"/>
          <w:szCs w:val="24"/>
        </w:rPr>
        <w:t>in</w:t>
      </w:r>
      <w:r w:rsidRPr="00B22818">
        <w:rPr>
          <w:rFonts w:ascii="Arial" w:hAnsi="Arial" w:cs="Arial"/>
          <w:spacing w:val="-9"/>
          <w:sz w:val="24"/>
          <w:szCs w:val="24"/>
        </w:rPr>
        <w:t xml:space="preserve"> </w:t>
      </w:r>
      <w:r w:rsidRPr="00B22818">
        <w:rPr>
          <w:rFonts w:ascii="Arial" w:hAnsi="Arial" w:cs="Arial"/>
          <w:sz w:val="24"/>
          <w:szCs w:val="24"/>
        </w:rPr>
        <w:t>relazione</w:t>
      </w:r>
      <w:r w:rsidRPr="00B22818">
        <w:rPr>
          <w:rFonts w:ascii="Arial" w:hAnsi="Arial" w:cs="Arial"/>
          <w:spacing w:val="-7"/>
          <w:sz w:val="24"/>
          <w:szCs w:val="24"/>
        </w:rPr>
        <w:t xml:space="preserve"> </w:t>
      </w:r>
      <w:r w:rsidRPr="00B22818">
        <w:rPr>
          <w:rFonts w:ascii="Arial" w:hAnsi="Arial" w:cs="Arial"/>
          <w:sz w:val="24"/>
          <w:szCs w:val="24"/>
        </w:rPr>
        <w:t>agli</w:t>
      </w:r>
      <w:r w:rsidRPr="00B22818">
        <w:rPr>
          <w:rFonts w:ascii="Arial" w:hAnsi="Arial" w:cs="Arial"/>
          <w:spacing w:val="-8"/>
          <w:sz w:val="24"/>
          <w:szCs w:val="24"/>
        </w:rPr>
        <w:t xml:space="preserve"> </w:t>
      </w:r>
      <w:r w:rsidRPr="00B22818">
        <w:rPr>
          <w:rFonts w:ascii="Arial" w:hAnsi="Arial" w:cs="Arial"/>
          <w:sz w:val="24"/>
          <w:szCs w:val="24"/>
        </w:rPr>
        <w:t>scopi</w:t>
      </w:r>
      <w:r w:rsidRPr="00B22818">
        <w:rPr>
          <w:rFonts w:ascii="Arial" w:hAnsi="Arial" w:cs="Arial"/>
          <w:spacing w:val="-8"/>
          <w:sz w:val="24"/>
          <w:szCs w:val="24"/>
        </w:rPr>
        <w:t xml:space="preserve"> </w:t>
      </w:r>
      <w:r w:rsidRPr="00B22818">
        <w:rPr>
          <w:rFonts w:ascii="Arial" w:hAnsi="Arial" w:cs="Arial"/>
          <w:sz w:val="24"/>
          <w:szCs w:val="24"/>
        </w:rPr>
        <w:t>per</w:t>
      </w:r>
      <w:r w:rsidRPr="00B22818">
        <w:rPr>
          <w:rFonts w:ascii="Arial" w:hAnsi="Arial" w:cs="Arial"/>
          <w:spacing w:val="-10"/>
          <w:sz w:val="24"/>
          <w:szCs w:val="24"/>
        </w:rPr>
        <w:t xml:space="preserve"> </w:t>
      </w:r>
      <w:r w:rsidRPr="00B22818">
        <w:rPr>
          <w:rFonts w:ascii="Arial" w:hAnsi="Arial" w:cs="Arial"/>
          <w:sz w:val="24"/>
          <w:szCs w:val="24"/>
        </w:rPr>
        <w:t>i</w:t>
      </w:r>
      <w:r w:rsidRPr="00B22818">
        <w:rPr>
          <w:rFonts w:ascii="Arial" w:hAnsi="Arial" w:cs="Arial"/>
          <w:spacing w:val="-8"/>
          <w:sz w:val="24"/>
          <w:szCs w:val="24"/>
        </w:rPr>
        <w:t xml:space="preserve"> </w:t>
      </w:r>
      <w:r w:rsidRPr="00B22818">
        <w:rPr>
          <w:rFonts w:ascii="Arial" w:hAnsi="Arial" w:cs="Arial"/>
          <w:sz w:val="24"/>
          <w:szCs w:val="24"/>
        </w:rPr>
        <w:t>quali</w:t>
      </w:r>
      <w:r w:rsidRPr="00B22818">
        <w:rPr>
          <w:rFonts w:ascii="Arial" w:hAnsi="Arial" w:cs="Arial"/>
          <w:spacing w:val="-8"/>
          <w:sz w:val="24"/>
          <w:szCs w:val="24"/>
        </w:rPr>
        <w:t xml:space="preserve"> </w:t>
      </w:r>
      <w:r w:rsidRPr="00B22818">
        <w:rPr>
          <w:rFonts w:ascii="Arial" w:hAnsi="Arial" w:cs="Arial"/>
          <w:sz w:val="24"/>
          <w:szCs w:val="24"/>
        </w:rPr>
        <w:t>i</w:t>
      </w:r>
      <w:r w:rsidRPr="00B22818">
        <w:rPr>
          <w:rFonts w:ascii="Arial" w:hAnsi="Arial" w:cs="Arial"/>
          <w:spacing w:val="-8"/>
          <w:sz w:val="24"/>
          <w:szCs w:val="24"/>
        </w:rPr>
        <w:t xml:space="preserve"> </w:t>
      </w:r>
      <w:r w:rsidRPr="00B22818">
        <w:rPr>
          <w:rFonts w:ascii="Arial" w:hAnsi="Arial" w:cs="Arial"/>
          <w:sz w:val="24"/>
          <w:szCs w:val="24"/>
        </w:rPr>
        <w:t>dati sono stati raccolti o successivamente</w:t>
      </w:r>
      <w:r w:rsidRPr="00B22818">
        <w:rPr>
          <w:rFonts w:ascii="Arial" w:hAnsi="Arial" w:cs="Arial"/>
          <w:spacing w:val="-5"/>
          <w:sz w:val="24"/>
          <w:szCs w:val="24"/>
        </w:rPr>
        <w:t xml:space="preserve"> </w:t>
      </w:r>
      <w:r w:rsidRPr="00B22818">
        <w:rPr>
          <w:rFonts w:ascii="Arial" w:hAnsi="Arial" w:cs="Arial"/>
          <w:sz w:val="24"/>
          <w:szCs w:val="24"/>
        </w:rPr>
        <w:t>trattati;</w:t>
      </w:r>
    </w:p>
    <w:p w:rsidR="00B22818" w:rsidRPr="00B22818" w:rsidRDefault="00B22818" w:rsidP="00B22818">
      <w:pPr>
        <w:pStyle w:val="Paragrafoelenco"/>
        <w:numPr>
          <w:ilvl w:val="0"/>
          <w:numId w:val="3"/>
        </w:numPr>
        <w:tabs>
          <w:tab w:val="left" w:pos="461"/>
        </w:tabs>
        <w:spacing w:before="1" w:line="276" w:lineRule="auto"/>
        <w:ind w:left="237" w:right="111" w:firstLine="0"/>
        <w:jc w:val="both"/>
        <w:rPr>
          <w:rFonts w:ascii="Arial" w:hAnsi="Arial" w:cs="Arial"/>
          <w:sz w:val="24"/>
          <w:szCs w:val="24"/>
        </w:rPr>
      </w:pPr>
      <w:r w:rsidRPr="00B22818">
        <w:rPr>
          <w:rFonts w:ascii="Arial" w:hAnsi="Arial" w:cs="Arial"/>
          <w:sz w:val="24"/>
          <w:szCs w:val="24"/>
        </w:rPr>
        <w:t>l’attestazione</w:t>
      </w:r>
      <w:r w:rsidRPr="00B22818">
        <w:rPr>
          <w:rFonts w:ascii="Arial" w:hAnsi="Arial" w:cs="Arial"/>
          <w:spacing w:val="-7"/>
          <w:sz w:val="24"/>
          <w:szCs w:val="24"/>
        </w:rPr>
        <w:t xml:space="preserve"> </w:t>
      </w:r>
      <w:r w:rsidRPr="00B22818">
        <w:rPr>
          <w:rFonts w:ascii="Arial" w:hAnsi="Arial" w:cs="Arial"/>
          <w:sz w:val="24"/>
          <w:szCs w:val="24"/>
        </w:rPr>
        <w:t>che</w:t>
      </w:r>
      <w:r w:rsidRPr="00B22818">
        <w:rPr>
          <w:rFonts w:ascii="Arial" w:hAnsi="Arial" w:cs="Arial"/>
          <w:spacing w:val="-7"/>
          <w:sz w:val="24"/>
          <w:szCs w:val="24"/>
        </w:rPr>
        <w:t xml:space="preserve"> </w:t>
      </w:r>
      <w:r w:rsidRPr="00B22818">
        <w:rPr>
          <w:rFonts w:ascii="Arial" w:hAnsi="Arial" w:cs="Arial"/>
          <w:sz w:val="24"/>
          <w:szCs w:val="24"/>
        </w:rPr>
        <w:t>le</w:t>
      </w:r>
      <w:r w:rsidRPr="00B22818">
        <w:rPr>
          <w:rFonts w:ascii="Arial" w:hAnsi="Arial" w:cs="Arial"/>
          <w:spacing w:val="-5"/>
          <w:sz w:val="24"/>
          <w:szCs w:val="24"/>
        </w:rPr>
        <w:t xml:space="preserve"> </w:t>
      </w:r>
      <w:r w:rsidRPr="00B22818">
        <w:rPr>
          <w:rFonts w:ascii="Arial" w:hAnsi="Arial" w:cs="Arial"/>
          <w:sz w:val="24"/>
          <w:szCs w:val="24"/>
        </w:rPr>
        <w:t>operazioni</w:t>
      </w:r>
      <w:r w:rsidRPr="00B22818">
        <w:rPr>
          <w:rFonts w:ascii="Arial" w:hAnsi="Arial" w:cs="Arial"/>
          <w:spacing w:val="-6"/>
          <w:sz w:val="24"/>
          <w:szCs w:val="24"/>
        </w:rPr>
        <w:t xml:space="preserve"> </w:t>
      </w:r>
      <w:r w:rsidRPr="00B22818">
        <w:rPr>
          <w:rFonts w:ascii="Arial" w:hAnsi="Arial" w:cs="Arial"/>
          <w:sz w:val="24"/>
          <w:szCs w:val="24"/>
        </w:rPr>
        <w:t>di</w:t>
      </w:r>
      <w:r w:rsidRPr="00B22818">
        <w:rPr>
          <w:rFonts w:ascii="Arial" w:hAnsi="Arial" w:cs="Arial"/>
          <w:spacing w:val="-3"/>
          <w:sz w:val="24"/>
          <w:szCs w:val="24"/>
        </w:rPr>
        <w:t xml:space="preserve"> </w:t>
      </w:r>
      <w:r w:rsidRPr="00B22818">
        <w:rPr>
          <w:rFonts w:ascii="Arial" w:hAnsi="Arial" w:cs="Arial"/>
          <w:sz w:val="24"/>
          <w:szCs w:val="24"/>
        </w:rPr>
        <w:t>cui</w:t>
      </w:r>
      <w:r w:rsidRPr="00B22818">
        <w:rPr>
          <w:rFonts w:ascii="Arial" w:hAnsi="Arial" w:cs="Arial"/>
          <w:spacing w:val="-6"/>
          <w:sz w:val="24"/>
          <w:szCs w:val="24"/>
        </w:rPr>
        <w:t xml:space="preserve"> </w:t>
      </w:r>
      <w:r w:rsidRPr="00B22818">
        <w:rPr>
          <w:rFonts w:ascii="Arial" w:hAnsi="Arial" w:cs="Arial"/>
          <w:sz w:val="24"/>
          <w:szCs w:val="24"/>
        </w:rPr>
        <w:t>alle</w:t>
      </w:r>
      <w:r w:rsidRPr="00B22818">
        <w:rPr>
          <w:rFonts w:ascii="Arial" w:hAnsi="Arial" w:cs="Arial"/>
          <w:spacing w:val="-5"/>
          <w:sz w:val="24"/>
          <w:szCs w:val="24"/>
        </w:rPr>
        <w:t xml:space="preserve"> </w:t>
      </w:r>
      <w:r w:rsidRPr="00B22818">
        <w:rPr>
          <w:rFonts w:ascii="Arial" w:hAnsi="Arial" w:cs="Arial"/>
          <w:sz w:val="24"/>
          <w:szCs w:val="24"/>
        </w:rPr>
        <w:t>lettere</w:t>
      </w:r>
      <w:r w:rsidRPr="00B22818">
        <w:rPr>
          <w:rFonts w:ascii="Arial" w:hAnsi="Arial" w:cs="Arial"/>
          <w:spacing w:val="-6"/>
          <w:sz w:val="24"/>
          <w:szCs w:val="24"/>
        </w:rPr>
        <w:t xml:space="preserve"> </w:t>
      </w:r>
      <w:r w:rsidRPr="00B22818">
        <w:rPr>
          <w:rFonts w:ascii="Arial" w:hAnsi="Arial" w:cs="Arial"/>
          <w:sz w:val="24"/>
          <w:szCs w:val="24"/>
        </w:rPr>
        <w:t>a)</w:t>
      </w:r>
      <w:r w:rsidRPr="00B22818">
        <w:rPr>
          <w:rFonts w:ascii="Arial" w:hAnsi="Arial" w:cs="Arial"/>
          <w:spacing w:val="-7"/>
          <w:sz w:val="24"/>
          <w:szCs w:val="24"/>
        </w:rPr>
        <w:t xml:space="preserve"> </w:t>
      </w:r>
      <w:r w:rsidRPr="00B22818">
        <w:rPr>
          <w:rFonts w:ascii="Arial" w:hAnsi="Arial" w:cs="Arial"/>
          <w:sz w:val="24"/>
          <w:szCs w:val="24"/>
        </w:rPr>
        <w:t>e</w:t>
      </w:r>
      <w:r w:rsidRPr="00B22818">
        <w:rPr>
          <w:rFonts w:ascii="Arial" w:hAnsi="Arial" w:cs="Arial"/>
          <w:spacing w:val="-5"/>
          <w:sz w:val="24"/>
          <w:szCs w:val="24"/>
        </w:rPr>
        <w:t xml:space="preserve"> </w:t>
      </w:r>
      <w:r w:rsidRPr="00B22818">
        <w:rPr>
          <w:rFonts w:ascii="Arial" w:hAnsi="Arial" w:cs="Arial"/>
          <w:sz w:val="24"/>
          <w:szCs w:val="24"/>
        </w:rPr>
        <w:t>b)</w:t>
      </w:r>
      <w:r w:rsidRPr="00B22818">
        <w:rPr>
          <w:rFonts w:ascii="Arial" w:hAnsi="Arial" w:cs="Arial"/>
          <w:spacing w:val="-7"/>
          <w:sz w:val="24"/>
          <w:szCs w:val="24"/>
        </w:rPr>
        <w:t xml:space="preserve"> </w:t>
      </w:r>
      <w:r w:rsidRPr="00B22818">
        <w:rPr>
          <w:rFonts w:ascii="Arial" w:hAnsi="Arial" w:cs="Arial"/>
          <w:sz w:val="24"/>
          <w:szCs w:val="24"/>
        </w:rPr>
        <w:t>siano</w:t>
      </w:r>
      <w:r w:rsidRPr="00B22818">
        <w:rPr>
          <w:rFonts w:ascii="Arial" w:hAnsi="Arial" w:cs="Arial"/>
          <w:spacing w:val="-4"/>
          <w:sz w:val="24"/>
          <w:szCs w:val="24"/>
        </w:rPr>
        <w:t xml:space="preserve"> </w:t>
      </w:r>
      <w:r w:rsidRPr="00B22818">
        <w:rPr>
          <w:rFonts w:ascii="Arial" w:hAnsi="Arial" w:cs="Arial"/>
          <w:sz w:val="24"/>
          <w:szCs w:val="24"/>
        </w:rPr>
        <w:t>state</w:t>
      </w:r>
      <w:r w:rsidRPr="00B22818">
        <w:rPr>
          <w:rFonts w:ascii="Arial" w:hAnsi="Arial" w:cs="Arial"/>
          <w:spacing w:val="-7"/>
          <w:sz w:val="24"/>
          <w:szCs w:val="24"/>
        </w:rPr>
        <w:t xml:space="preserve"> </w:t>
      </w:r>
      <w:r w:rsidRPr="00B22818">
        <w:rPr>
          <w:rFonts w:ascii="Arial" w:hAnsi="Arial" w:cs="Arial"/>
          <w:sz w:val="24"/>
          <w:szCs w:val="24"/>
        </w:rPr>
        <w:t>portate</w:t>
      </w:r>
      <w:r w:rsidRPr="00B22818">
        <w:rPr>
          <w:rFonts w:ascii="Arial" w:hAnsi="Arial" w:cs="Arial"/>
          <w:spacing w:val="-4"/>
          <w:sz w:val="24"/>
          <w:szCs w:val="24"/>
        </w:rPr>
        <w:t xml:space="preserve"> </w:t>
      </w:r>
      <w:r w:rsidRPr="00B22818">
        <w:rPr>
          <w:rFonts w:ascii="Arial" w:hAnsi="Arial" w:cs="Arial"/>
          <w:sz w:val="24"/>
          <w:szCs w:val="24"/>
        </w:rPr>
        <w:t>a</w:t>
      </w:r>
      <w:r w:rsidRPr="00B22818">
        <w:rPr>
          <w:rFonts w:ascii="Arial" w:hAnsi="Arial" w:cs="Arial"/>
          <w:spacing w:val="-5"/>
          <w:sz w:val="24"/>
          <w:szCs w:val="24"/>
        </w:rPr>
        <w:t xml:space="preserve"> </w:t>
      </w:r>
      <w:r w:rsidRPr="00B22818">
        <w:rPr>
          <w:rFonts w:ascii="Arial" w:hAnsi="Arial" w:cs="Arial"/>
          <w:sz w:val="24"/>
          <w:szCs w:val="24"/>
        </w:rPr>
        <w:t>conoscenza,</w:t>
      </w:r>
      <w:r w:rsidRPr="00B22818">
        <w:rPr>
          <w:rFonts w:ascii="Arial" w:hAnsi="Arial" w:cs="Arial"/>
          <w:spacing w:val="-4"/>
          <w:sz w:val="24"/>
          <w:szCs w:val="24"/>
        </w:rPr>
        <w:t xml:space="preserve"> </w:t>
      </w:r>
      <w:r w:rsidRPr="00B22818">
        <w:rPr>
          <w:rFonts w:ascii="Arial" w:hAnsi="Arial" w:cs="Arial"/>
          <w:sz w:val="24"/>
          <w:szCs w:val="24"/>
        </w:rPr>
        <w:t>anche</w:t>
      </w:r>
      <w:r w:rsidRPr="00B22818">
        <w:rPr>
          <w:rFonts w:ascii="Arial" w:hAnsi="Arial" w:cs="Arial"/>
          <w:spacing w:val="-5"/>
          <w:sz w:val="24"/>
          <w:szCs w:val="24"/>
        </w:rPr>
        <w:t xml:space="preserve"> </w:t>
      </w:r>
      <w:r w:rsidRPr="00B22818">
        <w:rPr>
          <w:rFonts w:ascii="Arial" w:hAnsi="Arial" w:cs="Arial"/>
          <w:sz w:val="24"/>
          <w:szCs w:val="24"/>
        </w:rPr>
        <w:t>per quanto riguarda il loro contenuto, di coloro ai quali i dati sono stati comunicati o diffusi, eccettuato il</w:t>
      </w:r>
      <w:r w:rsidRPr="00B22818">
        <w:rPr>
          <w:rFonts w:ascii="Arial" w:hAnsi="Arial" w:cs="Arial"/>
          <w:spacing w:val="-9"/>
          <w:sz w:val="24"/>
          <w:szCs w:val="24"/>
        </w:rPr>
        <w:t xml:space="preserve"> </w:t>
      </w:r>
      <w:r w:rsidRPr="00B22818">
        <w:rPr>
          <w:rFonts w:ascii="Arial" w:hAnsi="Arial" w:cs="Arial"/>
          <w:sz w:val="24"/>
          <w:szCs w:val="24"/>
        </w:rPr>
        <w:t>caso</w:t>
      </w:r>
      <w:r w:rsidRPr="00B22818">
        <w:rPr>
          <w:rFonts w:ascii="Arial" w:hAnsi="Arial" w:cs="Arial"/>
          <w:spacing w:val="-9"/>
          <w:sz w:val="24"/>
          <w:szCs w:val="24"/>
        </w:rPr>
        <w:t xml:space="preserve"> </w:t>
      </w:r>
      <w:r w:rsidRPr="00B22818">
        <w:rPr>
          <w:rFonts w:ascii="Arial" w:hAnsi="Arial" w:cs="Arial"/>
          <w:sz w:val="24"/>
          <w:szCs w:val="24"/>
        </w:rPr>
        <w:t>in</w:t>
      </w:r>
      <w:r w:rsidRPr="00B22818">
        <w:rPr>
          <w:rFonts w:ascii="Arial" w:hAnsi="Arial" w:cs="Arial"/>
          <w:spacing w:val="-6"/>
          <w:sz w:val="24"/>
          <w:szCs w:val="24"/>
        </w:rPr>
        <w:t xml:space="preserve"> </w:t>
      </w:r>
      <w:r w:rsidRPr="00B22818">
        <w:rPr>
          <w:rFonts w:ascii="Arial" w:hAnsi="Arial" w:cs="Arial"/>
          <w:sz w:val="24"/>
          <w:szCs w:val="24"/>
        </w:rPr>
        <w:t>cui</w:t>
      </w:r>
      <w:r w:rsidRPr="00B22818">
        <w:rPr>
          <w:rFonts w:ascii="Arial" w:hAnsi="Arial" w:cs="Arial"/>
          <w:spacing w:val="-8"/>
          <w:sz w:val="24"/>
          <w:szCs w:val="24"/>
        </w:rPr>
        <w:t xml:space="preserve"> </w:t>
      </w:r>
      <w:r w:rsidRPr="00B22818">
        <w:rPr>
          <w:rFonts w:ascii="Arial" w:hAnsi="Arial" w:cs="Arial"/>
          <w:sz w:val="24"/>
          <w:szCs w:val="24"/>
        </w:rPr>
        <w:t>tale</w:t>
      </w:r>
      <w:r w:rsidRPr="00B22818">
        <w:rPr>
          <w:rFonts w:ascii="Arial" w:hAnsi="Arial" w:cs="Arial"/>
          <w:spacing w:val="-7"/>
          <w:sz w:val="24"/>
          <w:szCs w:val="24"/>
        </w:rPr>
        <w:t xml:space="preserve"> </w:t>
      </w:r>
      <w:r w:rsidRPr="00B22818">
        <w:rPr>
          <w:rFonts w:ascii="Arial" w:hAnsi="Arial" w:cs="Arial"/>
          <w:sz w:val="24"/>
          <w:szCs w:val="24"/>
        </w:rPr>
        <w:t>adempimento</w:t>
      </w:r>
      <w:r w:rsidRPr="00B22818">
        <w:rPr>
          <w:rFonts w:ascii="Arial" w:hAnsi="Arial" w:cs="Arial"/>
          <w:spacing w:val="-7"/>
          <w:sz w:val="24"/>
          <w:szCs w:val="24"/>
        </w:rPr>
        <w:t xml:space="preserve"> </w:t>
      </w:r>
      <w:r w:rsidRPr="00B22818">
        <w:rPr>
          <w:rFonts w:ascii="Arial" w:hAnsi="Arial" w:cs="Arial"/>
          <w:sz w:val="24"/>
          <w:szCs w:val="24"/>
        </w:rPr>
        <w:t>si</w:t>
      </w:r>
      <w:r w:rsidRPr="00B22818">
        <w:rPr>
          <w:rFonts w:ascii="Arial" w:hAnsi="Arial" w:cs="Arial"/>
          <w:spacing w:val="-8"/>
          <w:sz w:val="24"/>
          <w:szCs w:val="24"/>
        </w:rPr>
        <w:t xml:space="preserve"> </w:t>
      </w:r>
      <w:r w:rsidRPr="00B22818">
        <w:rPr>
          <w:rFonts w:ascii="Arial" w:hAnsi="Arial" w:cs="Arial"/>
          <w:sz w:val="24"/>
          <w:szCs w:val="24"/>
        </w:rPr>
        <w:t>rivela</w:t>
      </w:r>
      <w:r w:rsidRPr="00B22818">
        <w:rPr>
          <w:rFonts w:ascii="Arial" w:hAnsi="Arial" w:cs="Arial"/>
          <w:spacing w:val="-10"/>
          <w:sz w:val="24"/>
          <w:szCs w:val="24"/>
        </w:rPr>
        <w:t xml:space="preserve"> </w:t>
      </w:r>
      <w:r w:rsidRPr="00B22818">
        <w:rPr>
          <w:rFonts w:ascii="Arial" w:hAnsi="Arial" w:cs="Arial"/>
          <w:sz w:val="24"/>
          <w:szCs w:val="24"/>
        </w:rPr>
        <w:t>impossibile</w:t>
      </w:r>
      <w:r w:rsidRPr="00B22818">
        <w:rPr>
          <w:rFonts w:ascii="Arial" w:hAnsi="Arial" w:cs="Arial"/>
          <w:spacing w:val="-7"/>
          <w:sz w:val="24"/>
          <w:szCs w:val="24"/>
        </w:rPr>
        <w:t xml:space="preserve"> </w:t>
      </w:r>
      <w:r w:rsidRPr="00B22818">
        <w:rPr>
          <w:rFonts w:ascii="Arial" w:hAnsi="Arial" w:cs="Arial"/>
          <w:sz w:val="24"/>
          <w:szCs w:val="24"/>
        </w:rPr>
        <w:t>o</w:t>
      </w:r>
      <w:r w:rsidRPr="00B22818">
        <w:rPr>
          <w:rFonts w:ascii="Arial" w:hAnsi="Arial" w:cs="Arial"/>
          <w:spacing w:val="-9"/>
          <w:sz w:val="24"/>
          <w:szCs w:val="24"/>
        </w:rPr>
        <w:t xml:space="preserve"> </w:t>
      </w:r>
      <w:r w:rsidRPr="00B22818">
        <w:rPr>
          <w:rFonts w:ascii="Arial" w:hAnsi="Arial" w:cs="Arial"/>
          <w:sz w:val="24"/>
          <w:szCs w:val="24"/>
        </w:rPr>
        <w:t>comporta</w:t>
      </w:r>
      <w:r w:rsidRPr="00B22818">
        <w:rPr>
          <w:rFonts w:ascii="Arial" w:hAnsi="Arial" w:cs="Arial"/>
          <w:spacing w:val="-10"/>
          <w:sz w:val="24"/>
          <w:szCs w:val="24"/>
        </w:rPr>
        <w:t xml:space="preserve"> </w:t>
      </w:r>
      <w:r w:rsidRPr="00B22818">
        <w:rPr>
          <w:rFonts w:ascii="Arial" w:hAnsi="Arial" w:cs="Arial"/>
          <w:sz w:val="24"/>
          <w:szCs w:val="24"/>
        </w:rPr>
        <w:t>un</w:t>
      </w:r>
      <w:r w:rsidRPr="00B22818">
        <w:rPr>
          <w:rFonts w:ascii="Arial" w:hAnsi="Arial" w:cs="Arial"/>
          <w:spacing w:val="-7"/>
          <w:sz w:val="24"/>
          <w:szCs w:val="24"/>
        </w:rPr>
        <w:t xml:space="preserve"> </w:t>
      </w:r>
      <w:r w:rsidRPr="00B22818">
        <w:rPr>
          <w:rFonts w:ascii="Arial" w:hAnsi="Arial" w:cs="Arial"/>
          <w:sz w:val="24"/>
          <w:szCs w:val="24"/>
        </w:rPr>
        <w:t>impiego</w:t>
      </w:r>
      <w:r w:rsidRPr="00B22818">
        <w:rPr>
          <w:rFonts w:ascii="Arial" w:hAnsi="Arial" w:cs="Arial"/>
          <w:spacing w:val="-6"/>
          <w:sz w:val="24"/>
          <w:szCs w:val="24"/>
        </w:rPr>
        <w:t xml:space="preserve"> </w:t>
      </w:r>
      <w:r w:rsidRPr="00B22818">
        <w:rPr>
          <w:rFonts w:ascii="Arial" w:hAnsi="Arial" w:cs="Arial"/>
          <w:sz w:val="24"/>
          <w:szCs w:val="24"/>
        </w:rPr>
        <w:t>di</w:t>
      </w:r>
      <w:r w:rsidRPr="00B22818">
        <w:rPr>
          <w:rFonts w:ascii="Arial" w:hAnsi="Arial" w:cs="Arial"/>
          <w:spacing w:val="-8"/>
          <w:sz w:val="24"/>
          <w:szCs w:val="24"/>
        </w:rPr>
        <w:t xml:space="preserve"> </w:t>
      </w:r>
      <w:r w:rsidRPr="00B22818">
        <w:rPr>
          <w:rFonts w:ascii="Arial" w:hAnsi="Arial" w:cs="Arial"/>
          <w:sz w:val="24"/>
          <w:szCs w:val="24"/>
        </w:rPr>
        <w:t>mezzi</w:t>
      </w:r>
      <w:r w:rsidRPr="00B22818">
        <w:rPr>
          <w:rFonts w:ascii="Arial" w:hAnsi="Arial" w:cs="Arial"/>
          <w:spacing w:val="-6"/>
          <w:sz w:val="24"/>
          <w:szCs w:val="24"/>
        </w:rPr>
        <w:t xml:space="preserve"> </w:t>
      </w:r>
      <w:r w:rsidRPr="00B22818">
        <w:rPr>
          <w:rFonts w:ascii="Arial" w:hAnsi="Arial" w:cs="Arial"/>
          <w:sz w:val="24"/>
          <w:szCs w:val="24"/>
        </w:rPr>
        <w:t>manifestamente sproporzionato rispetto al diritto</w:t>
      </w:r>
      <w:r w:rsidRPr="00B22818">
        <w:rPr>
          <w:rFonts w:ascii="Arial" w:hAnsi="Arial" w:cs="Arial"/>
          <w:spacing w:val="-1"/>
          <w:sz w:val="24"/>
          <w:szCs w:val="24"/>
        </w:rPr>
        <w:t xml:space="preserve"> </w:t>
      </w:r>
      <w:r w:rsidRPr="00B22818">
        <w:rPr>
          <w:rFonts w:ascii="Arial" w:hAnsi="Arial" w:cs="Arial"/>
          <w:sz w:val="24"/>
          <w:szCs w:val="24"/>
        </w:rPr>
        <w:t>tutelato.</w:t>
      </w:r>
    </w:p>
    <w:p w:rsidR="00B22818" w:rsidRPr="00B22818" w:rsidRDefault="00B22818" w:rsidP="00B22818">
      <w:pPr>
        <w:pStyle w:val="Corpotesto"/>
        <w:spacing w:before="5"/>
        <w:ind w:left="237"/>
        <w:jc w:val="both"/>
        <w:rPr>
          <w:rFonts w:ascii="Arial" w:hAnsi="Arial" w:cs="Arial"/>
        </w:rPr>
      </w:pPr>
      <w:r w:rsidRPr="00B22818">
        <w:rPr>
          <w:rFonts w:ascii="Arial" w:hAnsi="Arial" w:cs="Arial"/>
        </w:rPr>
        <w:t>Lei ha inoltre diritto a opporsi, in tutto o in parte:</w:t>
      </w:r>
    </w:p>
    <w:p w:rsidR="00B22818" w:rsidRPr="00B22818" w:rsidRDefault="00B22818" w:rsidP="00B22818">
      <w:pPr>
        <w:pStyle w:val="Paragrafoelenco"/>
        <w:numPr>
          <w:ilvl w:val="0"/>
          <w:numId w:val="2"/>
        </w:numPr>
        <w:tabs>
          <w:tab w:val="left" w:pos="464"/>
        </w:tabs>
        <w:spacing w:before="36"/>
        <w:ind w:hanging="229"/>
        <w:jc w:val="both"/>
        <w:rPr>
          <w:rFonts w:ascii="Arial" w:hAnsi="Arial" w:cs="Arial"/>
          <w:sz w:val="24"/>
          <w:szCs w:val="24"/>
        </w:rPr>
      </w:pPr>
      <w:r w:rsidRPr="00B22818">
        <w:rPr>
          <w:rFonts w:ascii="Arial" w:hAnsi="Arial" w:cs="Arial"/>
          <w:sz w:val="24"/>
          <w:szCs w:val="24"/>
        </w:rPr>
        <w:t>per motivi legittimi al trattamento dei</w:t>
      </w:r>
      <w:r w:rsidRPr="00B22818">
        <w:rPr>
          <w:rFonts w:ascii="Arial" w:hAnsi="Arial" w:cs="Arial"/>
          <w:spacing w:val="-4"/>
          <w:sz w:val="24"/>
          <w:szCs w:val="24"/>
        </w:rPr>
        <w:t xml:space="preserve"> </w:t>
      </w:r>
      <w:r w:rsidRPr="00B22818">
        <w:rPr>
          <w:rFonts w:ascii="Arial" w:hAnsi="Arial" w:cs="Arial"/>
          <w:sz w:val="24"/>
          <w:szCs w:val="24"/>
        </w:rPr>
        <w:t>dati;</w:t>
      </w:r>
    </w:p>
    <w:p w:rsidR="00B22818" w:rsidRPr="00B22818" w:rsidRDefault="00B22818" w:rsidP="00B22818">
      <w:pPr>
        <w:pStyle w:val="Paragrafoelenco"/>
        <w:numPr>
          <w:ilvl w:val="0"/>
          <w:numId w:val="2"/>
        </w:numPr>
        <w:tabs>
          <w:tab w:val="left" w:pos="502"/>
        </w:tabs>
        <w:spacing w:before="38" w:line="276" w:lineRule="auto"/>
        <w:ind w:left="237" w:right="112" w:firstLine="0"/>
        <w:jc w:val="both"/>
        <w:rPr>
          <w:rFonts w:ascii="Arial" w:hAnsi="Arial" w:cs="Arial"/>
          <w:sz w:val="24"/>
          <w:szCs w:val="24"/>
        </w:rPr>
      </w:pPr>
      <w:r w:rsidRPr="00B22818">
        <w:rPr>
          <w:rFonts w:ascii="Arial" w:hAnsi="Arial" w:cs="Arial"/>
          <w:sz w:val="24"/>
          <w:szCs w:val="24"/>
        </w:rPr>
        <w:t>al trattamento di dati personali che La riguardano a fini di invio di materiale pubblicitario o di vendita diretta o per il compimento di ricerca scientifica, di ricerche di mercato o di comunicazione commerciale, mediante l’uso di sistemi automatizzati di chiamata senza l’intervento di un operatore, mediante e-mail e/o mediante modalità di marketing tradizionali, tramite telefono e/o posta</w:t>
      </w:r>
      <w:r w:rsidRPr="00B22818">
        <w:rPr>
          <w:rFonts w:ascii="Arial" w:hAnsi="Arial" w:cs="Arial"/>
          <w:spacing w:val="-36"/>
          <w:sz w:val="24"/>
          <w:szCs w:val="24"/>
        </w:rPr>
        <w:t xml:space="preserve"> </w:t>
      </w:r>
      <w:r w:rsidRPr="00B22818">
        <w:rPr>
          <w:rFonts w:ascii="Arial" w:hAnsi="Arial" w:cs="Arial"/>
          <w:sz w:val="24"/>
          <w:szCs w:val="24"/>
        </w:rPr>
        <w:t>cartacea. Ove applicabili, ha altresì i diritti di cui agli artt. 16-21 GDPR (diritto di rettifica, diritto all’oblio, diritto di limitazione di trattamento, diritto alla portabilità dei dati, diritto di opposizione), nonché il diritto di reclamo all’Autorità</w:t>
      </w:r>
      <w:r w:rsidRPr="00B22818">
        <w:rPr>
          <w:rFonts w:ascii="Arial" w:hAnsi="Arial" w:cs="Arial"/>
          <w:spacing w:val="-5"/>
          <w:sz w:val="24"/>
          <w:szCs w:val="24"/>
        </w:rPr>
        <w:t xml:space="preserve"> </w:t>
      </w:r>
      <w:r w:rsidRPr="00B22818">
        <w:rPr>
          <w:rFonts w:ascii="Arial" w:hAnsi="Arial" w:cs="Arial"/>
          <w:sz w:val="24"/>
          <w:szCs w:val="24"/>
        </w:rPr>
        <w:t>Garante.</w:t>
      </w:r>
    </w:p>
    <w:p w:rsidR="00B22818" w:rsidRPr="00B22818" w:rsidRDefault="00B22818" w:rsidP="00B22818">
      <w:pPr>
        <w:pStyle w:val="Corpotesto"/>
        <w:rPr>
          <w:rFonts w:ascii="Arial" w:hAnsi="Arial" w:cs="Arial"/>
        </w:rPr>
      </w:pPr>
    </w:p>
    <w:p w:rsidR="00B22818" w:rsidRPr="00B22818" w:rsidRDefault="00B22818" w:rsidP="00B22818">
      <w:pPr>
        <w:pStyle w:val="Titolo1"/>
        <w:numPr>
          <w:ilvl w:val="0"/>
          <w:numId w:val="5"/>
        </w:numPr>
        <w:tabs>
          <w:tab w:val="left" w:pos="478"/>
        </w:tabs>
        <w:rPr>
          <w:rFonts w:ascii="Arial" w:hAnsi="Arial" w:cs="Arial"/>
        </w:rPr>
      </w:pPr>
      <w:r w:rsidRPr="00B22818">
        <w:rPr>
          <w:rFonts w:ascii="Arial" w:hAnsi="Arial" w:cs="Arial"/>
        </w:rPr>
        <w:t>Modalità di esercizio dei</w:t>
      </w:r>
      <w:r w:rsidRPr="00B22818">
        <w:rPr>
          <w:rFonts w:ascii="Arial" w:hAnsi="Arial" w:cs="Arial"/>
          <w:spacing w:val="-1"/>
        </w:rPr>
        <w:t xml:space="preserve"> </w:t>
      </w:r>
      <w:r w:rsidRPr="00B22818">
        <w:rPr>
          <w:rFonts w:ascii="Arial" w:hAnsi="Arial" w:cs="Arial"/>
        </w:rPr>
        <w:t>diritti</w:t>
      </w:r>
    </w:p>
    <w:p w:rsidR="00B22818" w:rsidRPr="00B22818" w:rsidRDefault="00B22818" w:rsidP="00B22818">
      <w:pPr>
        <w:pStyle w:val="Corpotesto"/>
        <w:spacing w:before="10"/>
        <w:rPr>
          <w:rFonts w:ascii="Arial" w:hAnsi="Arial" w:cs="Arial"/>
          <w:b/>
        </w:rPr>
      </w:pPr>
    </w:p>
    <w:p w:rsidR="00B22818" w:rsidRPr="00B22818" w:rsidRDefault="00B22818" w:rsidP="00B22818">
      <w:pPr>
        <w:pStyle w:val="Corpotesto"/>
        <w:spacing w:line="276" w:lineRule="auto"/>
        <w:ind w:left="237" w:right="112"/>
        <w:jc w:val="both"/>
        <w:rPr>
          <w:rFonts w:ascii="Arial" w:hAnsi="Arial" w:cs="Arial"/>
        </w:rPr>
      </w:pPr>
      <w:r w:rsidRPr="00B22818">
        <w:rPr>
          <w:rFonts w:ascii="Arial" w:hAnsi="Arial" w:cs="Arial"/>
        </w:rPr>
        <w:t>Potrà in qualsiasi momento esercitare i diritti di cui sopra contattando il Titolare o il Responsabile Protezione Dati (RPD) agli indirizzi indicati al punto successivo. Il Titolare o il RPD</w:t>
      </w:r>
      <w:r w:rsidRPr="00B22818">
        <w:rPr>
          <w:rFonts w:ascii="Arial" w:hAnsi="Arial" w:cs="Arial"/>
          <w:spacing w:val="-38"/>
        </w:rPr>
        <w:t xml:space="preserve"> </w:t>
      </w:r>
      <w:r w:rsidRPr="00B22818">
        <w:rPr>
          <w:rFonts w:ascii="Arial" w:hAnsi="Arial" w:cs="Arial"/>
        </w:rPr>
        <w:t>provvederanno a</w:t>
      </w:r>
      <w:r w:rsidRPr="00B22818">
        <w:rPr>
          <w:rFonts w:ascii="Arial" w:hAnsi="Arial" w:cs="Arial"/>
          <w:spacing w:val="-10"/>
        </w:rPr>
        <w:t xml:space="preserve"> </w:t>
      </w:r>
      <w:r w:rsidRPr="00B22818">
        <w:rPr>
          <w:rFonts w:ascii="Arial" w:hAnsi="Arial" w:cs="Arial"/>
        </w:rPr>
        <w:t>prendere</w:t>
      </w:r>
      <w:r w:rsidRPr="00B22818">
        <w:rPr>
          <w:rFonts w:ascii="Arial" w:hAnsi="Arial" w:cs="Arial"/>
          <w:spacing w:val="-10"/>
        </w:rPr>
        <w:t xml:space="preserve"> </w:t>
      </w:r>
      <w:r w:rsidRPr="00B22818">
        <w:rPr>
          <w:rFonts w:ascii="Arial" w:hAnsi="Arial" w:cs="Arial"/>
        </w:rPr>
        <w:t>in</w:t>
      </w:r>
      <w:r w:rsidRPr="00B22818">
        <w:rPr>
          <w:rFonts w:ascii="Arial" w:hAnsi="Arial" w:cs="Arial"/>
          <w:spacing w:val="-6"/>
        </w:rPr>
        <w:t xml:space="preserve"> </w:t>
      </w:r>
      <w:r w:rsidRPr="00B22818">
        <w:rPr>
          <w:rFonts w:ascii="Arial" w:hAnsi="Arial" w:cs="Arial"/>
        </w:rPr>
        <w:t>carico</w:t>
      </w:r>
      <w:r w:rsidRPr="00B22818">
        <w:rPr>
          <w:rFonts w:ascii="Arial" w:hAnsi="Arial" w:cs="Arial"/>
          <w:spacing w:val="-9"/>
        </w:rPr>
        <w:t xml:space="preserve"> </w:t>
      </w:r>
      <w:r w:rsidRPr="00B22818">
        <w:rPr>
          <w:rFonts w:ascii="Arial" w:hAnsi="Arial" w:cs="Arial"/>
        </w:rPr>
        <w:t>la</w:t>
      </w:r>
      <w:r w:rsidRPr="00B22818">
        <w:rPr>
          <w:rFonts w:ascii="Arial" w:hAnsi="Arial" w:cs="Arial"/>
          <w:spacing w:val="-7"/>
        </w:rPr>
        <w:t xml:space="preserve"> </w:t>
      </w:r>
      <w:r w:rsidRPr="00B22818">
        <w:rPr>
          <w:rFonts w:ascii="Arial" w:hAnsi="Arial" w:cs="Arial"/>
        </w:rPr>
        <w:t>Sua</w:t>
      </w:r>
      <w:r w:rsidRPr="00B22818">
        <w:rPr>
          <w:rFonts w:ascii="Arial" w:hAnsi="Arial" w:cs="Arial"/>
          <w:spacing w:val="-9"/>
        </w:rPr>
        <w:t xml:space="preserve"> </w:t>
      </w:r>
      <w:r w:rsidRPr="00B22818">
        <w:rPr>
          <w:rFonts w:ascii="Arial" w:hAnsi="Arial" w:cs="Arial"/>
        </w:rPr>
        <w:t>richiesta</w:t>
      </w:r>
      <w:r w:rsidRPr="00B22818">
        <w:rPr>
          <w:rFonts w:ascii="Arial" w:hAnsi="Arial" w:cs="Arial"/>
          <w:spacing w:val="-7"/>
        </w:rPr>
        <w:t xml:space="preserve"> </w:t>
      </w:r>
      <w:r w:rsidRPr="00B22818">
        <w:rPr>
          <w:rFonts w:ascii="Arial" w:hAnsi="Arial" w:cs="Arial"/>
        </w:rPr>
        <w:t>e</w:t>
      </w:r>
      <w:r w:rsidRPr="00B22818">
        <w:rPr>
          <w:rFonts w:ascii="Arial" w:hAnsi="Arial" w:cs="Arial"/>
          <w:spacing w:val="-7"/>
        </w:rPr>
        <w:t xml:space="preserve"> </w:t>
      </w:r>
      <w:r w:rsidRPr="00B22818">
        <w:rPr>
          <w:rFonts w:ascii="Arial" w:hAnsi="Arial" w:cs="Arial"/>
        </w:rPr>
        <w:t>a</w:t>
      </w:r>
      <w:r w:rsidRPr="00B22818">
        <w:rPr>
          <w:rFonts w:ascii="Arial" w:hAnsi="Arial" w:cs="Arial"/>
          <w:spacing w:val="-7"/>
        </w:rPr>
        <w:t xml:space="preserve"> </w:t>
      </w:r>
      <w:proofErr w:type="spellStart"/>
      <w:r w:rsidRPr="00B22818">
        <w:rPr>
          <w:rFonts w:ascii="Arial" w:hAnsi="Arial" w:cs="Arial"/>
        </w:rPr>
        <w:t>fornirLe</w:t>
      </w:r>
      <w:proofErr w:type="spellEnd"/>
      <w:r w:rsidRPr="00B22818">
        <w:rPr>
          <w:rFonts w:ascii="Arial" w:hAnsi="Arial" w:cs="Arial"/>
        </w:rPr>
        <w:t>,</w:t>
      </w:r>
      <w:r w:rsidRPr="00B22818">
        <w:rPr>
          <w:rFonts w:ascii="Arial" w:hAnsi="Arial" w:cs="Arial"/>
          <w:spacing w:val="-9"/>
        </w:rPr>
        <w:t xml:space="preserve"> </w:t>
      </w:r>
      <w:r w:rsidRPr="00B22818">
        <w:rPr>
          <w:rFonts w:ascii="Arial" w:hAnsi="Arial" w:cs="Arial"/>
        </w:rPr>
        <w:t>senza</w:t>
      </w:r>
      <w:r w:rsidRPr="00B22818">
        <w:rPr>
          <w:rFonts w:ascii="Arial" w:hAnsi="Arial" w:cs="Arial"/>
          <w:spacing w:val="-6"/>
        </w:rPr>
        <w:t xml:space="preserve"> </w:t>
      </w:r>
      <w:r w:rsidRPr="00B22818">
        <w:rPr>
          <w:rFonts w:ascii="Arial" w:hAnsi="Arial" w:cs="Arial"/>
        </w:rPr>
        <w:t>ingiustificato</w:t>
      </w:r>
      <w:r w:rsidRPr="00B22818">
        <w:rPr>
          <w:rFonts w:ascii="Arial" w:hAnsi="Arial" w:cs="Arial"/>
          <w:spacing w:val="-9"/>
        </w:rPr>
        <w:t xml:space="preserve"> </w:t>
      </w:r>
      <w:r w:rsidRPr="00B22818">
        <w:rPr>
          <w:rFonts w:ascii="Arial" w:hAnsi="Arial" w:cs="Arial"/>
        </w:rPr>
        <w:t>ritardo,</w:t>
      </w:r>
      <w:r w:rsidRPr="00B22818">
        <w:rPr>
          <w:rFonts w:ascii="Arial" w:hAnsi="Arial" w:cs="Arial"/>
          <w:spacing w:val="-6"/>
        </w:rPr>
        <w:t xml:space="preserve"> </w:t>
      </w:r>
      <w:r w:rsidRPr="00B22818">
        <w:rPr>
          <w:rFonts w:ascii="Arial" w:hAnsi="Arial" w:cs="Arial"/>
        </w:rPr>
        <w:t>e</w:t>
      </w:r>
      <w:r w:rsidRPr="00B22818">
        <w:rPr>
          <w:rFonts w:ascii="Arial" w:hAnsi="Arial" w:cs="Arial"/>
          <w:spacing w:val="-10"/>
        </w:rPr>
        <w:t xml:space="preserve"> </w:t>
      </w:r>
      <w:r w:rsidRPr="00B22818">
        <w:rPr>
          <w:rFonts w:ascii="Arial" w:hAnsi="Arial" w:cs="Arial"/>
        </w:rPr>
        <w:t>comunque,</w:t>
      </w:r>
      <w:r w:rsidRPr="00B22818">
        <w:rPr>
          <w:rFonts w:ascii="Arial" w:hAnsi="Arial" w:cs="Arial"/>
          <w:spacing w:val="-4"/>
        </w:rPr>
        <w:t xml:space="preserve"> </w:t>
      </w:r>
      <w:r w:rsidRPr="00B22818">
        <w:rPr>
          <w:rFonts w:ascii="Arial" w:hAnsi="Arial" w:cs="Arial"/>
        </w:rPr>
        <w:t>al</w:t>
      </w:r>
      <w:r w:rsidRPr="00B22818">
        <w:rPr>
          <w:rFonts w:ascii="Arial" w:hAnsi="Arial" w:cs="Arial"/>
          <w:spacing w:val="-8"/>
        </w:rPr>
        <w:t xml:space="preserve"> </w:t>
      </w:r>
      <w:r w:rsidRPr="00B22818">
        <w:rPr>
          <w:rFonts w:ascii="Arial" w:hAnsi="Arial" w:cs="Arial"/>
        </w:rPr>
        <w:t>più</w:t>
      </w:r>
      <w:r w:rsidRPr="00B22818">
        <w:rPr>
          <w:rFonts w:ascii="Arial" w:hAnsi="Arial" w:cs="Arial"/>
          <w:spacing w:val="-5"/>
        </w:rPr>
        <w:t xml:space="preserve"> </w:t>
      </w:r>
      <w:r w:rsidRPr="00B22818">
        <w:rPr>
          <w:rFonts w:ascii="Arial" w:hAnsi="Arial" w:cs="Arial"/>
        </w:rPr>
        <w:t xml:space="preserve">tardi entro 30 giorni dal ricevimento della stessa, le informazioni relative all’azione intrapresa a seguito della alla Sua istanza. Ai sensi dell’art. 12 GDPR, l’esercizio dei diritti in qualità di interessato è gratuito. Tuttavia, in caso di richieste manifestamente infondate o eccessive, anche per la loro ripetitività, il Titolare, alla luce dei costi amministrativi sostenuti per gestire le Sue istanze, potrebbe </w:t>
      </w:r>
      <w:proofErr w:type="spellStart"/>
      <w:r w:rsidRPr="00B22818">
        <w:rPr>
          <w:rFonts w:ascii="Arial" w:hAnsi="Arial" w:cs="Arial"/>
        </w:rPr>
        <w:t>addebitarLe</w:t>
      </w:r>
      <w:proofErr w:type="spellEnd"/>
      <w:r w:rsidRPr="00B22818">
        <w:rPr>
          <w:rFonts w:ascii="Arial" w:hAnsi="Arial" w:cs="Arial"/>
          <w:spacing w:val="-15"/>
        </w:rPr>
        <w:t xml:space="preserve"> </w:t>
      </w:r>
      <w:r w:rsidRPr="00B22818">
        <w:rPr>
          <w:rFonts w:ascii="Arial" w:hAnsi="Arial" w:cs="Arial"/>
        </w:rPr>
        <w:t>un</w:t>
      </w:r>
      <w:r w:rsidRPr="00B22818">
        <w:rPr>
          <w:rFonts w:ascii="Arial" w:hAnsi="Arial" w:cs="Arial"/>
          <w:spacing w:val="-14"/>
        </w:rPr>
        <w:t xml:space="preserve"> </w:t>
      </w:r>
      <w:r w:rsidRPr="00B22818">
        <w:rPr>
          <w:rFonts w:ascii="Arial" w:hAnsi="Arial" w:cs="Arial"/>
        </w:rPr>
        <w:t>contributo</w:t>
      </w:r>
      <w:r w:rsidRPr="00B22818">
        <w:rPr>
          <w:rFonts w:ascii="Arial" w:hAnsi="Arial" w:cs="Arial"/>
          <w:spacing w:val="-14"/>
        </w:rPr>
        <w:t xml:space="preserve"> </w:t>
      </w:r>
      <w:r w:rsidRPr="00B22818">
        <w:rPr>
          <w:rFonts w:ascii="Arial" w:hAnsi="Arial" w:cs="Arial"/>
        </w:rPr>
        <w:t>spese</w:t>
      </w:r>
      <w:r w:rsidRPr="00B22818">
        <w:rPr>
          <w:rFonts w:ascii="Arial" w:hAnsi="Arial" w:cs="Arial"/>
          <w:spacing w:val="-15"/>
        </w:rPr>
        <w:t xml:space="preserve"> </w:t>
      </w:r>
      <w:r w:rsidRPr="00B22818">
        <w:rPr>
          <w:rFonts w:ascii="Arial" w:hAnsi="Arial" w:cs="Arial"/>
        </w:rPr>
        <w:t>ragionevole</w:t>
      </w:r>
      <w:r w:rsidRPr="00B22818">
        <w:rPr>
          <w:rFonts w:ascii="Arial" w:hAnsi="Arial" w:cs="Arial"/>
          <w:spacing w:val="-15"/>
        </w:rPr>
        <w:t xml:space="preserve"> </w:t>
      </w:r>
      <w:r w:rsidRPr="00B22818">
        <w:rPr>
          <w:rFonts w:ascii="Arial" w:hAnsi="Arial" w:cs="Arial"/>
        </w:rPr>
        <w:t>o</w:t>
      </w:r>
      <w:r w:rsidRPr="00B22818">
        <w:rPr>
          <w:rFonts w:ascii="Arial" w:hAnsi="Arial" w:cs="Arial"/>
          <w:spacing w:val="-14"/>
        </w:rPr>
        <w:t xml:space="preserve"> </w:t>
      </w:r>
      <w:r w:rsidRPr="00B22818">
        <w:rPr>
          <w:rFonts w:ascii="Arial" w:hAnsi="Arial" w:cs="Arial"/>
        </w:rPr>
        <w:t>non</w:t>
      </w:r>
      <w:r w:rsidRPr="00B22818">
        <w:rPr>
          <w:rFonts w:ascii="Arial" w:hAnsi="Arial" w:cs="Arial"/>
          <w:spacing w:val="-12"/>
        </w:rPr>
        <w:t xml:space="preserve"> </w:t>
      </w:r>
      <w:r w:rsidRPr="00B22818">
        <w:rPr>
          <w:rFonts w:ascii="Arial" w:hAnsi="Arial" w:cs="Arial"/>
        </w:rPr>
        <w:t>soddisfare</w:t>
      </w:r>
      <w:r w:rsidRPr="00B22818">
        <w:rPr>
          <w:rFonts w:ascii="Arial" w:hAnsi="Arial" w:cs="Arial"/>
          <w:spacing w:val="-15"/>
        </w:rPr>
        <w:t xml:space="preserve"> </w:t>
      </w:r>
      <w:r w:rsidRPr="00B22818">
        <w:rPr>
          <w:rFonts w:ascii="Arial" w:hAnsi="Arial" w:cs="Arial"/>
        </w:rPr>
        <w:t>la</w:t>
      </w:r>
      <w:r w:rsidRPr="00B22818">
        <w:rPr>
          <w:rFonts w:ascii="Arial" w:hAnsi="Arial" w:cs="Arial"/>
          <w:spacing w:val="-15"/>
        </w:rPr>
        <w:t xml:space="preserve"> </w:t>
      </w:r>
      <w:r w:rsidRPr="00B22818">
        <w:rPr>
          <w:rFonts w:ascii="Arial" w:hAnsi="Arial" w:cs="Arial"/>
        </w:rPr>
        <w:t>Sua</w:t>
      </w:r>
      <w:r w:rsidRPr="00B22818">
        <w:rPr>
          <w:rFonts w:ascii="Arial" w:hAnsi="Arial" w:cs="Arial"/>
          <w:spacing w:val="-15"/>
        </w:rPr>
        <w:t xml:space="preserve"> </w:t>
      </w:r>
      <w:r w:rsidRPr="00B22818">
        <w:rPr>
          <w:rFonts w:ascii="Arial" w:hAnsi="Arial" w:cs="Arial"/>
        </w:rPr>
        <w:t>richiesta.</w:t>
      </w:r>
      <w:r w:rsidRPr="00B22818">
        <w:rPr>
          <w:rFonts w:ascii="Arial" w:hAnsi="Arial" w:cs="Arial"/>
          <w:spacing w:val="-12"/>
        </w:rPr>
        <w:t xml:space="preserve"> </w:t>
      </w:r>
      <w:r w:rsidRPr="00B22818">
        <w:rPr>
          <w:rFonts w:ascii="Arial" w:hAnsi="Arial" w:cs="Arial"/>
        </w:rPr>
        <w:t>La</w:t>
      </w:r>
      <w:r w:rsidRPr="00B22818">
        <w:rPr>
          <w:rFonts w:ascii="Arial" w:hAnsi="Arial" w:cs="Arial"/>
          <w:spacing w:val="-15"/>
        </w:rPr>
        <w:t xml:space="preserve"> </w:t>
      </w:r>
      <w:r w:rsidRPr="00B22818">
        <w:rPr>
          <w:rFonts w:ascii="Arial" w:hAnsi="Arial" w:cs="Arial"/>
        </w:rPr>
        <w:t>informiamo,</w:t>
      </w:r>
      <w:r w:rsidRPr="00B22818">
        <w:rPr>
          <w:rFonts w:ascii="Arial" w:hAnsi="Arial" w:cs="Arial"/>
          <w:spacing w:val="-13"/>
        </w:rPr>
        <w:t xml:space="preserve"> </w:t>
      </w:r>
      <w:r w:rsidRPr="00B22818">
        <w:rPr>
          <w:rFonts w:ascii="Arial" w:hAnsi="Arial" w:cs="Arial"/>
        </w:rPr>
        <w:t>inoltre, che, a fronte di un’istanza, il Titolare potrà chiedere ulteriori informazioni necessarie a confermare l’identità</w:t>
      </w:r>
      <w:r w:rsidRPr="00B22818">
        <w:rPr>
          <w:rFonts w:ascii="Arial" w:hAnsi="Arial" w:cs="Arial"/>
          <w:spacing w:val="-5"/>
        </w:rPr>
        <w:t xml:space="preserve"> </w:t>
      </w:r>
      <w:r w:rsidRPr="00B22818">
        <w:rPr>
          <w:rFonts w:ascii="Arial" w:hAnsi="Arial" w:cs="Arial"/>
        </w:rPr>
        <w:t>dell’interessato.</w:t>
      </w:r>
    </w:p>
    <w:p w:rsidR="00B22818" w:rsidRPr="00B22818" w:rsidRDefault="00B22818" w:rsidP="00B22818">
      <w:pPr>
        <w:pStyle w:val="Corpotesto"/>
        <w:spacing w:before="1"/>
        <w:rPr>
          <w:rFonts w:ascii="Arial" w:hAnsi="Arial" w:cs="Arial"/>
        </w:rPr>
      </w:pPr>
    </w:p>
    <w:p w:rsidR="00B22818" w:rsidRPr="00B22818" w:rsidRDefault="00B22818" w:rsidP="00B22818">
      <w:pPr>
        <w:pStyle w:val="Titolo1"/>
        <w:numPr>
          <w:ilvl w:val="0"/>
          <w:numId w:val="5"/>
        </w:numPr>
        <w:tabs>
          <w:tab w:val="left" w:pos="478"/>
        </w:tabs>
        <w:spacing w:before="1"/>
        <w:rPr>
          <w:rFonts w:ascii="Arial" w:hAnsi="Arial" w:cs="Arial"/>
        </w:rPr>
      </w:pPr>
      <w:r w:rsidRPr="00B22818">
        <w:rPr>
          <w:rFonts w:ascii="Arial" w:hAnsi="Arial" w:cs="Arial"/>
        </w:rPr>
        <w:t>Titolare, responsabile e</w:t>
      </w:r>
      <w:r w:rsidRPr="00B22818">
        <w:rPr>
          <w:rFonts w:ascii="Arial" w:hAnsi="Arial" w:cs="Arial"/>
          <w:spacing w:val="-6"/>
        </w:rPr>
        <w:t xml:space="preserve"> </w:t>
      </w:r>
      <w:r w:rsidRPr="00B22818">
        <w:rPr>
          <w:rFonts w:ascii="Arial" w:hAnsi="Arial" w:cs="Arial"/>
        </w:rPr>
        <w:t>incaricati</w:t>
      </w:r>
    </w:p>
    <w:p w:rsidR="00B22818" w:rsidRPr="00B22818" w:rsidRDefault="00B22818" w:rsidP="00B22818">
      <w:pPr>
        <w:pStyle w:val="Corpotesto"/>
        <w:spacing w:before="10"/>
        <w:rPr>
          <w:rFonts w:ascii="Arial" w:hAnsi="Arial" w:cs="Arial"/>
          <w:b/>
        </w:rPr>
      </w:pPr>
    </w:p>
    <w:p w:rsidR="00B22818" w:rsidRPr="00B22818" w:rsidRDefault="00B22818" w:rsidP="00B22818">
      <w:pPr>
        <w:pStyle w:val="Corpotesto"/>
        <w:spacing w:line="276" w:lineRule="auto"/>
        <w:ind w:left="237" w:right="112"/>
        <w:jc w:val="both"/>
        <w:rPr>
          <w:rFonts w:ascii="Arial" w:hAnsi="Arial" w:cs="Arial"/>
        </w:rPr>
      </w:pPr>
      <w:r w:rsidRPr="00B22818">
        <w:rPr>
          <w:rFonts w:ascii="Arial" w:hAnsi="Arial" w:cs="Arial"/>
        </w:rPr>
        <w:t xml:space="preserve">Il Titolare del trattamento è l’Istituto Comprensivo “Cino da Pistoia-Galilei”,, in persona del suo legale rappresentante </w:t>
      </w:r>
      <w:r w:rsidRPr="00B22818">
        <w:rPr>
          <w:rFonts w:ascii="Arial" w:hAnsi="Arial" w:cs="Arial"/>
          <w:i/>
        </w:rPr>
        <w:t xml:space="preserve">pro tempore </w:t>
      </w:r>
      <w:r w:rsidRPr="00B22818">
        <w:rPr>
          <w:rFonts w:ascii="Arial" w:hAnsi="Arial" w:cs="Arial"/>
        </w:rPr>
        <w:t xml:space="preserve">dott.ssa Sarah Calzolaro con sede legale in </w:t>
      </w:r>
      <w:r w:rsidRPr="00B22818">
        <w:rPr>
          <w:rFonts w:ascii="Arial" w:hAnsi="Arial" w:cs="Arial"/>
        </w:rPr>
        <w:lastRenderedPageBreak/>
        <w:t xml:space="preserve">Pistoia, Via </w:t>
      </w:r>
      <w:proofErr w:type="spellStart"/>
      <w:r w:rsidRPr="00B22818">
        <w:rPr>
          <w:rFonts w:ascii="Arial" w:hAnsi="Arial" w:cs="Arial"/>
        </w:rPr>
        <w:t>E.Rossi</w:t>
      </w:r>
      <w:proofErr w:type="spellEnd"/>
      <w:r w:rsidRPr="00B22818">
        <w:rPr>
          <w:rFonts w:ascii="Arial" w:hAnsi="Arial" w:cs="Arial"/>
        </w:rPr>
        <w:t xml:space="preserve"> 13 - </w:t>
      </w:r>
      <w:proofErr w:type="spellStart"/>
      <w:r w:rsidRPr="00B22818">
        <w:rPr>
          <w:rFonts w:ascii="Arial" w:hAnsi="Arial" w:cs="Arial"/>
        </w:rPr>
        <w:t>Peo</w:t>
      </w:r>
      <w:proofErr w:type="spellEnd"/>
      <w:r w:rsidRPr="00B22818">
        <w:rPr>
          <w:rFonts w:ascii="Arial" w:hAnsi="Arial" w:cs="Arial"/>
        </w:rPr>
        <w:t xml:space="preserve">: </w:t>
      </w:r>
      <w:hyperlink r:id="rId6">
        <w:r w:rsidRPr="00B22818">
          <w:rPr>
            <w:rFonts w:ascii="Arial" w:hAnsi="Arial" w:cs="Arial"/>
            <w:color w:val="0000FF"/>
            <w:u w:val="single" w:color="0000FF"/>
          </w:rPr>
          <w:t>PTIC811001@istruzione.it,</w:t>
        </w:r>
        <w:r w:rsidRPr="00B22818">
          <w:rPr>
            <w:rFonts w:ascii="Arial" w:hAnsi="Arial" w:cs="Arial"/>
            <w:color w:val="0000FF"/>
          </w:rPr>
          <w:t xml:space="preserve"> </w:t>
        </w:r>
      </w:hyperlink>
      <w:proofErr w:type="spellStart"/>
      <w:r w:rsidRPr="00B22818">
        <w:rPr>
          <w:rFonts w:ascii="Arial" w:hAnsi="Arial" w:cs="Arial"/>
        </w:rPr>
        <w:t>Pec</w:t>
      </w:r>
      <w:proofErr w:type="spellEnd"/>
      <w:r w:rsidRPr="00B22818">
        <w:rPr>
          <w:rFonts w:ascii="Arial" w:hAnsi="Arial" w:cs="Arial"/>
        </w:rPr>
        <w:t>:</w:t>
      </w:r>
      <w:r w:rsidRPr="00B22818">
        <w:rPr>
          <w:rFonts w:ascii="Arial" w:hAnsi="Arial" w:cs="Arial"/>
          <w:spacing w:val="-3"/>
        </w:rPr>
        <w:t xml:space="preserve"> </w:t>
      </w:r>
      <w:hyperlink r:id="rId7">
        <w:r w:rsidRPr="00B22818">
          <w:rPr>
            <w:rFonts w:ascii="Arial" w:hAnsi="Arial" w:cs="Arial"/>
            <w:color w:val="0000FF"/>
            <w:u w:val="single" w:color="0000FF"/>
          </w:rPr>
          <w:t>PTIC811001@pec.istruzione.it,</w:t>
        </w:r>
      </w:hyperlink>
    </w:p>
    <w:p w:rsidR="00B22818" w:rsidRPr="00B22818" w:rsidRDefault="00B22818" w:rsidP="00B22818">
      <w:pPr>
        <w:pStyle w:val="Corpotesto"/>
        <w:spacing w:line="276" w:lineRule="auto"/>
        <w:ind w:left="237" w:right="112"/>
        <w:jc w:val="both"/>
        <w:rPr>
          <w:rFonts w:ascii="Arial" w:hAnsi="Arial" w:cs="Arial"/>
        </w:rPr>
      </w:pPr>
      <w:r w:rsidRPr="00B22818">
        <w:rPr>
          <w:rFonts w:ascii="Arial" w:hAnsi="Arial" w:cs="Arial"/>
        </w:rPr>
        <w:t xml:space="preserve">Il Responsabile del trattamento è il Direttore dei Servizi Generali Amministrativi , dott. Francesco Laurenzano, con i relativi riferimenti di contatto: </w:t>
      </w:r>
      <w:proofErr w:type="spellStart"/>
      <w:r w:rsidRPr="00B22818">
        <w:rPr>
          <w:rFonts w:ascii="Arial" w:hAnsi="Arial" w:cs="Arial"/>
        </w:rPr>
        <w:t>Peo</w:t>
      </w:r>
      <w:proofErr w:type="spellEnd"/>
      <w:r w:rsidRPr="00B22818">
        <w:rPr>
          <w:rFonts w:ascii="Arial" w:hAnsi="Arial" w:cs="Arial"/>
        </w:rPr>
        <w:t xml:space="preserve">: : </w:t>
      </w:r>
      <w:r w:rsidRPr="00B22818">
        <w:rPr>
          <w:rFonts w:ascii="Arial" w:hAnsi="Arial" w:cs="Arial"/>
          <w:color w:val="0000FF"/>
          <w:u w:val="single" w:color="0000FF"/>
        </w:rPr>
        <w:t>PTIC811001@istruzione.it,</w:t>
      </w:r>
      <w:r w:rsidRPr="00B22818">
        <w:rPr>
          <w:rFonts w:ascii="Arial" w:hAnsi="Arial" w:cs="Arial"/>
        </w:rPr>
        <w:t xml:space="preserve">, </w:t>
      </w:r>
      <w:proofErr w:type="spellStart"/>
      <w:r w:rsidRPr="00B22818">
        <w:rPr>
          <w:rFonts w:ascii="Arial" w:hAnsi="Arial" w:cs="Arial"/>
        </w:rPr>
        <w:t>Pec</w:t>
      </w:r>
      <w:proofErr w:type="spellEnd"/>
      <w:r w:rsidRPr="00B22818">
        <w:rPr>
          <w:rFonts w:ascii="Arial" w:hAnsi="Arial" w:cs="Arial"/>
        </w:rPr>
        <w:t>: : PTIC811001@pec.istruzione.it,, Telefono: 0573 903342-02.</w:t>
      </w:r>
    </w:p>
    <w:p w:rsidR="00B22818" w:rsidRDefault="00B22818" w:rsidP="00B22818">
      <w:pPr>
        <w:pStyle w:val="Corpotesto"/>
        <w:spacing w:before="5"/>
        <w:ind w:left="237" w:right="112"/>
        <w:jc w:val="both"/>
        <w:rPr>
          <w:rFonts w:ascii="Arial" w:hAnsi="Arial" w:cs="Arial"/>
        </w:rPr>
      </w:pPr>
      <w:r w:rsidRPr="00B22818">
        <w:rPr>
          <w:rFonts w:ascii="Arial" w:hAnsi="Arial" w:cs="Arial"/>
        </w:rPr>
        <w:t xml:space="preserve">Il Responsabile della Protezione dei Dati (RPD o DPO Data </w:t>
      </w:r>
      <w:proofErr w:type="spellStart"/>
      <w:r w:rsidRPr="00B22818">
        <w:rPr>
          <w:rFonts w:ascii="Arial" w:hAnsi="Arial" w:cs="Arial"/>
        </w:rPr>
        <w:t>Protection</w:t>
      </w:r>
      <w:proofErr w:type="spellEnd"/>
      <w:r w:rsidRPr="00B22818">
        <w:rPr>
          <w:rFonts w:ascii="Arial" w:hAnsi="Arial" w:cs="Arial"/>
        </w:rPr>
        <w:t xml:space="preserve"> </w:t>
      </w:r>
      <w:proofErr w:type="spellStart"/>
      <w:r w:rsidRPr="00B22818">
        <w:rPr>
          <w:rFonts w:ascii="Arial" w:hAnsi="Arial" w:cs="Arial"/>
        </w:rPr>
        <w:t>Officer</w:t>
      </w:r>
      <w:proofErr w:type="spellEnd"/>
      <w:r w:rsidRPr="00B22818">
        <w:rPr>
          <w:rFonts w:ascii="Arial" w:hAnsi="Arial" w:cs="Arial"/>
        </w:rPr>
        <w:t xml:space="preserve">) è Alessandro </w:t>
      </w:r>
      <w:proofErr w:type="spellStart"/>
      <w:r w:rsidRPr="00B22818">
        <w:rPr>
          <w:rFonts w:ascii="Arial" w:hAnsi="Arial" w:cs="Arial"/>
        </w:rPr>
        <w:t>Ottanelli</w:t>
      </w:r>
      <w:proofErr w:type="spellEnd"/>
      <w:r w:rsidRPr="00B22818">
        <w:rPr>
          <w:rFonts w:ascii="Arial" w:hAnsi="Arial" w:cs="Arial"/>
        </w:rPr>
        <w:t xml:space="preserve"> con Studio in Prato Via Giuseppe Valentini, 7 e-mail: </w:t>
      </w:r>
      <w:hyperlink r:id="rId8">
        <w:r w:rsidRPr="00B22818">
          <w:rPr>
            <w:rFonts w:ascii="Arial" w:hAnsi="Arial" w:cs="Arial"/>
          </w:rPr>
          <w:t>info@qes.toscana.it</w:t>
        </w:r>
      </w:hyperlink>
      <w:r w:rsidRPr="00B22818">
        <w:rPr>
          <w:rFonts w:ascii="Arial" w:hAnsi="Arial" w:cs="Arial"/>
        </w:rPr>
        <w:t xml:space="preserve"> </w:t>
      </w:r>
      <w:proofErr w:type="spellStart"/>
      <w:r w:rsidRPr="00B22818">
        <w:rPr>
          <w:rFonts w:ascii="Arial" w:hAnsi="Arial" w:cs="Arial"/>
        </w:rPr>
        <w:t>pec</w:t>
      </w:r>
      <w:proofErr w:type="spellEnd"/>
      <w:r w:rsidRPr="00B22818">
        <w:rPr>
          <w:rFonts w:ascii="Arial" w:hAnsi="Arial" w:cs="Arial"/>
        </w:rPr>
        <w:t xml:space="preserve">: </w:t>
      </w:r>
      <w:hyperlink r:id="rId9">
        <w:r w:rsidRPr="00B22818">
          <w:rPr>
            <w:rFonts w:ascii="Arial" w:hAnsi="Arial" w:cs="Arial"/>
            <w:color w:val="0000FF"/>
            <w:u w:val="single" w:color="0000FF"/>
          </w:rPr>
          <w:t>qessrl@pec.qes.toscana.it</w:t>
        </w:r>
        <w:r w:rsidRPr="00B22818">
          <w:rPr>
            <w:rFonts w:ascii="Arial" w:hAnsi="Arial" w:cs="Arial"/>
            <w:color w:val="0000FF"/>
          </w:rPr>
          <w:t xml:space="preserve"> </w:t>
        </w:r>
      </w:hyperlink>
      <w:r w:rsidRPr="00B22818">
        <w:rPr>
          <w:rFonts w:ascii="Arial" w:hAnsi="Arial" w:cs="Arial"/>
        </w:rPr>
        <w:t>telefono 0574-965334</w:t>
      </w:r>
      <w:r>
        <w:rPr>
          <w:rFonts w:ascii="Arial" w:hAnsi="Arial" w:cs="Arial"/>
        </w:rPr>
        <w:t>.</w:t>
      </w:r>
    </w:p>
    <w:p w:rsidR="00B22818" w:rsidRDefault="00B22818" w:rsidP="00B22818">
      <w:pPr>
        <w:pStyle w:val="Corpotesto"/>
        <w:spacing w:before="5"/>
        <w:ind w:left="237" w:right="112"/>
        <w:jc w:val="both"/>
        <w:rPr>
          <w:rFonts w:ascii="Arial" w:hAnsi="Arial" w:cs="Arial"/>
        </w:rPr>
      </w:pPr>
    </w:p>
    <w:p w:rsidR="00B22818" w:rsidRDefault="008A50A7" w:rsidP="00B22818">
      <w:pPr>
        <w:pStyle w:val="Corpotesto"/>
        <w:spacing w:before="11"/>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B22818" w:rsidRDefault="00B22818" w:rsidP="00B22818">
      <w:pPr>
        <w:rPr>
          <w:rFonts w:ascii="Arial" w:hAnsi="Arial" w:cs="Arial"/>
          <w:sz w:val="24"/>
          <w:szCs w:val="24"/>
        </w:rPr>
      </w:pPr>
    </w:p>
    <w:p w:rsidR="004520A2" w:rsidRDefault="004520A2" w:rsidP="004520A2">
      <w:pPr>
        <w:jc w:val="right"/>
        <w:rPr>
          <w:rFonts w:ascii="Arial" w:hAnsi="Arial" w:cs="Arial"/>
          <w:sz w:val="24"/>
          <w:szCs w:val="24"/>
        </w:rPr>
      </w:pPr>
      <w:r>
        <w:rPr>
          <w:rFonts w:ascii="Arial" w:hAnsi="Arial" w:cs="Arial"/>
          <w:sz w:val="24"/>
          <w:szCs w:val="24"/>
        </w:rPr>
        <w:t>IL RESPONSABILE DEL TRATTAMENTO</w:t>
      </w:r>
    </w:p>
    <w:p w:rsidR="004520A2" w:rsidRDefault="004520A2" w:rsidP="004520A2">
      <w:pPr>
        <w:jc w:val="right"/>
        <w:rPr>
          <w:rFonts w:ascii="Arial" w:hAnsi="Arial" w:cs="Arial"/>
          <w:sz w:val="24"/>
          <w:szCs w:val="24"/>
        </w:rPr>
      </w:pPr>
    </w:p>
    <w:p w:rsidR="004520A2" w:rsidRPr="00B22818" w:rsidRDefault="004520A2" w:rsidP="004520A2">
      <w:pPr>
        <w:jc w:val="right"/>
        <w:rPr>
          <w:rFonts w:ascii="Arial" w:hAnsi="Arial" w:cs="Arial"/>
          <w:sz w:val="24"/>
          <w:szCs w:val="24"/>
        </w:rPr>
      </w:pPr>
      <w:r>
        <w:rPr>
          <w:rFonts w:ascii="Arial" w:hAnsi="Arial" w:cs="Arial"/>
          <w:sz w:val="24"/>
          <w:szCs w:val="24"/>
        </w:rPr>
        <w:t>Dott.ssa Sarah Calzolaro</w:t>
      </w:r>
      <w:bookmarkStart w:id="0" w:name="_GoBack"/>
      <w:bookmarkEnd w:id="0"/>
    </w:p>
    <w:sectPr w:rsidR="004520A2" w:rsidRPr="00B22818" w:rsidSect="00B22818">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19EA"/>
    <w:multiLevelType w:val="hybridMultilevel"/>
    <w:tmpl w:val="C540DC0E"/>
    <w:lvl w:ilvl="0" w:tplc="8C4CBAA4">
      <w:start w:val="7"/>
      <w:numFmt w:val="decimal"/>
      <w:lvlText w:val="%1."/>
      <w:lvlJc w:val="left"/>
      <w:pPr>
        <w:ind w:left="477" w:hanging="243"/>
        <w:jc w:val="left"/>
      </w:pPr>
      <w:rPr>
        <w:rFonts w:ascii="Times New Roman" w:eastAsia="Times New Roman" w:hAnsi="Times New Roman" w:cs="Times New Roman" w:hint="default"/>
        <w:b/>
        <w:bCs/>
        <w:w w:val="99"/>
        <w:sz w:val="24"/>
        <w:szCs w:val="24"/>
        <w:lang w:val="it-IT" w:eastAsia="en-US" w:bidi="ar-SA"/>
      </w:rPr>
    </w:lvl>
    <w:lvl w:ilvl="1" w:tplc="BDCE06BA">
      <w:numFmt w:val="bullet"/>
      <w:lvlText w:val="•"/>
      <w:lvlJc w:val="left"/>
      <w:pPr>
        <w:ind w:left="1432" w:hanging="243"/>
      </w:pPr>
      <w:rPr>
        <w:rFonts w:hint="default"/>
        <w:lang w:val="it-IT" w:eastAsia="en-US" w:bidi="ar-SA"/>
      </w:rPr>
    </w:lvl>
    <w:lvl w:ilvl="2" w:tplc="4B489320">
      <w:numFmt w:val="bullet"/>
      <w:lvlText w:val="•"/>
      <w:lvlJc w:val="left"/>
      <w:pPr>
        <w:ind w:left="2384" w:hanging="243"/>
      </w:pPr>
      <w:rPr>
        <w:rFonts w:hint="default"/>
        <w:lang w:val="it-IT" w:eastAsia="en-US" w:bidi="ar-SA"/>
      </w:rPr>
    </w:lvl>
    <w:lvl w:ilvl="3" w:tplc="B40A5BA0">
      <w:numFmt w:val="bullet"/>
      <w:lvlText w:val="•"/>
      <w:lvlJc w:val="left"/>
      <w:pPr>
        <w:ind w:left="3336" w:hanging="243"/>
      </w:pPr>
      <w:rPr>
        <w:rFonts w:hint="default"/>
        <w:lang w:val="it-IT" w:eastAsia="en-US" w:bidi="ar-SA"/>
      </w:rPr>
    </w:lvl>
    <w:lvl w:ilvl="4" w:tplc="71EA8820">
      <w:numFmt w:val="bullet"/>
      <w:lvlText w:val="•"/>
      <w:lvlJc w:val="left"/>
      <w:pPr>
        <w:ind w:left="4288" w:hanging="243"/>
      </w:pPr>
      <w:rPr>
        <w:rFonts w:hint="default"/>
        <w:lang w:val="it-IT" w:eastAsia="en-US" w:bidi="ar-SA"/>
      </w:rPr>
    </w:lvl>
    <w:lvl w:ilvl="5" w:tplc="BB0C465C">
      <w:numFmt w:val="bullet"/>
      <w:lvlText w:val="•"/>
      <w:lvlJc w:val="left"/>
      <w:pPr>
        <w:ind w:left="5240" w:hanging="243"/>
      </w:pPr>
      <w:rPr>
        <w:rFonts w:hint="default"/>
        <w:lang w:val="it-IT" w:eastAsia="en-US" w:bidi="ar-SA"/>
      </w:rPr>
    </w:lvl>
    <w:lvl w:ilvl="6" w:tplc="8F7C1ACC">
      <w:numFmt w:val="bullet"/>
      <w:lvlText w:val="•"/>
      <w:lvlJc w:val="left"/>
      <w:pPr>
        <w:ind w:left="6192" w:hanging="243"/>
      </w:pPr>
      <w:rPr>
        <w:rFonts w:hint="default"/>
        <w:lang w:val="it-IT" w:eastAsia="en-US" w:bidi="ar-SA"/>
      </w:rPr>
    </w:lvl>
    <w:lvl w:ilvl="7" w:tplc="87147E22">
      <w:numFmt w:val="bullet"/>
      <w:lvlText w:val="•"/>
      <w:lvlJc w:val="left"/>
      <w:pPr>
        <w:ind w:left="7144" w:hanging="243"/>
      </w:pPr>
      <w:rPr>
        <w:rFonts w:hint="default"/>
        <w:lang w:val="it-IT" w:eastAsia="en-US" w:bidi="ar-SA"/>
      </w:rPr>
    </w:lvl>
    <w:lvl w:ilvl="8" w:tplc="76AE6EFA">
      <w:numFmt w:val="bullet"/>
      <w:lvlText w:val="•"/>
      <w:lvlJc w:val="left"/>
      <w:pPr>
        <w:ind w:left="8096" w:hanging="243"/>
      </w:pPr>
      <w:rPr>
        <w:rFonts w:hint="default"/>
        <w:lang w:val="it-IT" w:eastAsia="en-US" w:bidi="ar-SA"/>
      </w:rPr>
    </w:lvl>
  </w:abstractNum>
  <w:abstractNum w:abstractNumId="1">
    <w:nsid w:val="56610539"/>
    <w:multiLevelType w:val="hybridMultilevel"/>
    <w:tmpl w:val="2B8867BA"/>
    <w:lvl w:ilvl="0" w:tplc="DB2CD47C">
      <w:start w:val="1"/>
      <w:numFmt w:val="decimal"/>
      <w:lvlText w:val="%1."/>
      <w:lvlJc w:val="left"/>
      <w:pPr>
        <w:ind w:left="237" w:hanging="231"/>
        <w:jc w:val="left"/>
      </w:pPr>
      <w:rPr>
        <w:rFonts w:ascii="Times New Roman" w:eastAsia="Times New Roman" w:hAnsi="Times New Roman" w:cs="Times New Roman" w:hint="default"/>
        <w:w w:val="99"/>
        <w:sz w:val="24"/>
        <w:szCs w:val="24"/>
        <w:lang w:val="it-IT" w:eastAsia="en-US" w:bidi="ar-SA"/>
      </w:rPr>
    </w:lvl>
    <w:lvl w:ilvl="1" w:tplc="386A8C20">
      <w:numFmt w:val="bullet"/>
      <w:lvlText w:val="•"/>
      <w:lvlJc w:val="left"/>
      <w:pPr>
        <w:ind w:left="1216" w:hanging="231"/>
      </w:pPr>
      <w:rPr>
        <w:rFonts w:hint="default"/>
        <w:lang w:val="it-IT" w:eastAsia="en-US" w:bidi="ar-SA"/>
      </w:rPr>
    </w:lvl>
    <w:lvl w:ilvl="2" w:tplc="254C3E4A">
      <w:numFmt w:val="bullet"/>
      <w:lvlText w:val="•"/>
      <w:lvlJc w:val="left"/>
      <w:pPr>
        <w:ind w:left="2192" w:hanging="231"/>
      </w:pPr>
      <w:rPr>
        <w:rFonts w:hint="default"/>
        <w:lang w:val="it-IT" w:eastAsia="en-US" w:bidi="ar-SA"/>
      </w:rPr>
    </w:lvl>
    <w:lvl w:ilvl="3" w:tplc="EE8E5AFC">
      <w:numFmt w:val="bullet"/>
      <w:lvlText w:val="•"/>
      <w:lvlJc w:val="left"/>
      <w:pPr>
        <w:ind w:left="3168" w:hanging="231"/>
      </w:pPr>
      <w:rPr>
        <w:rFonts w:hint="default"/>
        <w:lang w:val="it-IT" w:eastAsia="en-US" w:bidi="ar-SA"/>
      </w:rPr>
    </w:lvl>
    <w:lvl w:ilvl="4" w:tplc="E54E7D90">
      <w:numFmt w:val="bullet"/>
      <w:lvlText w:val="•"/>
      <w:lvlJc w:val="left"/>
      <w:pPr>
        <w:ind w:left="4144" w:hanging="231"/>
      </w:pPr>
      <w:rPr>
        <w:rFonts w:hint="default"/>
        <w:lang w:val="it-IT" w:eastAsia="en-US" w:bidi="ar-SA"/>
      </w:rPr>
    </w:lvl>
    <w:lvl w:ilvl="5" w:tplc="A42E2130">
      <w:numFmt w:val="bullet"/>
      <w:lvlText w:val="•"/>
      <w:lvlJc w:val="left"/>
      <w:pPr>
        <w:ind w:left="5120" w:hanging="231"/>
      </w:pPr>
      <w:rPr>
        <w:rFonts w:hint="default"/>
        <w:lang w:val="it-IT" w:eastAsia="en-US" w:bidi="ar-SA"/>
      </w:rPr>
    </w:lvl>
    <w:lvl w:ilvl="6" w:tplc="8CB21FA8">
      <w:numFmt w:val="bullet"/>
      <w:lvlText w:val="•"/>
      <w:lvlJc w:val="left"/>
      <w:pPr>
        <w:ind w:left="6096" w:hanging="231"/>
      </w:pPr>
      <w:rPr>
        <w:rFonts w:hint="default"/>
        <w:lang w:val="it-IT" w:eastAsia="en-US" w:bidi="ar-SA"/>
      </w:rPr>
    </w:lvl>
    <w:lvl w:ilvl="7" w:tplc="F800DC30">
      <w:numFmt w:val="bullet"/>
      <w:lvlText w:val="•"/>
      <w:lvlJc w:val="left"/>
      <w:pPr>
        <w:ind w:left="7072" w:hanging="231"/>
      </w:pPr>
      <w:rPr>
        <w:rFonts w:hint="default"/>
        <w:lang w:val="it-IT" w:eastAsia="en-US" w:bidi="ar-SA"/>
      </w:rPr>
    </w:lvl>
    <w:lvl w:ilvl="8" w:tplc="D6D68132">
      <w:numFmt w:val="bullet"/>
      <w:lvlText w:val="•"/>
      <w:lvlJc w:val="left"/>
      <w:pPr>
        <w:ind w:left="8048" w:hanging="231"/>
      </w:pPr>
      <w:rPr>
        <w:rFonts w:hint="default"/>
        <w:lang w:val="it-IT" w:eastAsia="en-US" w:bidi="ar-SA"/>
      </w:rPr>
    </w:lvl>
  </w:abstractNum>
  <w:abstractNum w:abstractNumId="2">
    <w:nsid w:val="65442DCB"/>
    <w:multiLevelType w:val="hybridMultilevel"/>
    <w:tmpl w:val="F2FC51DA"/>
    <w:lvl w:ilvl="0" w:tplc="8AA2FE1E">
      <w:start w:val="1"/>
      <w:numFmt w:val="lowerLetter"/>
      <w:lvlText w:val="%1."/>
      <w:lvlJc w:val="left"/>
      <w:pPr>
        <w:ind w:left="463" w:hanging="228"/>
        <w:jc w:val="left"/>
      </w:pPr>
      <w:rPr>
        <w:rFonts w:ascii="Times New Roman" w:eastAsia="Times New Roman" w:hAnsi="Times New Roman" w:cs="Times New Roman" w:hint="default"/>
        <w:spacing w:val="-1"/>
        <w:w w:val="99"/>
        <w:sz w:val="24"/>
        <w:szCs w:val="24"/>
        <w:lang w:val="it-IT" w:eastAsia="en-US" w:bidi="ar-SA"/>
      </w:rPr>
    </w:lvl>
    <w:lvl w:ilvl="1" w:tplc="76867DF2">
      <w:numFmt w:val="bullet"/>
      <w:lvlText w:val="•"/>
      <w:lvlJc w:val="left"/>
      <w:pPr>
        <w:ind w:left="1414" w:hanging="228"/>
      </w:pPr>
      <w:rPr>
        <w:rFonts w:hint="default"/>
        <w:lang w:val="it-IT" w:eastAsia="en-US" w:bidi="ar-SA"/>
      </w:rPr>
    </w:lvl>
    <w:lvl w:ilvl="2" w:tplc="1B6EA8DC">
      <w:numFmt w:val="bullet"/>
      <w:lvlText w:val="•"/>
      <w:lvlJc w:val="left"/>
      <w:pPr>
        <w:ind w:left="2368" w:hanging="228"/>
      </w:pPr>
      <w:rPr>
        <w:rFonts w:hint="default"/>
        <w:lang w:val="it-IT" w:eastAsia="en-US" w:bidi="ar-SA"/>
      </w:rPr>
    </w:lvl>
    <w:lvl w:ilvl="3" w:tplc="9092CF24">
      <w:numFmt w:val="bullet"/>
      <w:lvlText w:val="•"/>
      <w:lvlJc w:val="left"/>
      <w:pPr>
        <w:ind w:left="3322" w:hanging="228"/>
      </w:pPr>
      <w:rPr>
        <w:rFonts w:hint="default"/>
        <w:lang w:val="it-IT" w:eastAsia="en-US" w:bidi="ar-SA"/>
      </w:rPr>
    </w:lvl>
    <w:lvl w:ilvl="4" w:tplc="49E2EFEA">
      <w:numFmt w:val="bullet"/>
      <w:lvlText w:val="•"/>
      <w:lvlJc w:val="left"/>
      <w:pPr>
        <w:ind w:left="4276" w:hanging="228"/>
      </w:pPr>
      <w:rPr>
        <w:rFonts w:hint="default"/>
        <w:lang w:val="it-IT" w:eastAsia="en-US" w:bidi="ar-SA"/>
      </w:rPr>
    </w:lvl>
    <w:lvl w:ilvl="5" w:tplc="96F269C0">
      <w:numFmt w:val="bullet"/>
      <w:lvlText w:val="•"/>
      <w:lvlJc w:val="left"/>
      <w:pPr>
        <w:ind w:left="5230" w:hanging="228"/>
      </w:pPr>
      <w:rPr>
        <w:rFonts w:hint="default"/>
        <w:lang w:val="it-IT" w:eastAsia="en-US" w:bidi="ar-SA"/>
      </w:rPr>
    </w:lvl>
    <w:lvl w:ilvl="6" w:tplc="4744682E">
      <w:numFmt w:val="bullet"/>
      <w:lvlText w:val="•"/>
      <w:lvlJc w:val="left"/>
      <w:pPr>
        <w:ind w:left="6184" w:hanging="228"/>
      </w:pPr>
      <w:rPr>
        <w:rFonts w:hint="default"/>
        <w:lang w:val="it-IT" w:eastAsia="en-US" w:bidi="ar-SA"/>
      </w:rPr>
    </w:lvl>
    <w:lvl w:ilvl="7" w:tplc="4634CB04">
      <w:numFmt w:val="bullet"/>
      <w:lvlText w:val="•"/>
      <w:lvlJc w:val="left"/>
      <w:pPr>
        <w:ind w:left="7138" w:hanging="228"/>
      </w:pPr>
      <w:rPr>
        <w:rFonts w:hint="default"/>
        <w:lang w:val="it-IT" w:eastAsia="en-US" w:bidi="ar-SA"/>
      </w:rPr>
    </w:lvl>
    <w:lvl w:ilvl="8" w:tplc="CC54468A">
      <w:numFmt w:val="bullet"/>
      <w:lvlText w:val="•"/>
      <w:lvlJc w:val="left"/>
      <w:pPr>
        <w:ind w:left="8092" w:hanging="228"/>
      </w:pPr>
      <w:rPr>
        <w:rFonts w:hint="default"/>
        <w:lang w:val="it-IT" w:eastAsia="en-US" w:bidi="ar-SA"/>
      </w:rPr>
    </w:lvl>
  </w:abstractNum>
  <w:abstractNum w:abstractNumId="3">
    <w:nsid w:val="756202F3"/>
    <w:multiLevelType w:val="hybridMultilevel"/>
    <w:tmpl w:val="A4C827B2"/>
    <w:lvl w:ilvl="0" w:tplc="4628C520">
      <w:start w:val="1"/>
      <w:numFmt w:val="lowerLetter"/>
      <w:lvlText w:val="%1."/>
      <w:lvlJc w:val="left"/>
      <w:pPr>
        <w:ind w:left="463" w:hanging="228"/>
        <w:jc w:val="left"/>
      </w:pPr>
      <w:rPr>
        <w:rFonts w:ascii="Times New Roman" w:eastAsia="Times New Roman" w:hAnsi="Times New Roman" w:cs="Times New Roman" w:hint="default"/>
        <w:spacing w:val="-1"/>
        <w:w w:val="99"/>
        <w:sz w:val="24"/>
        <w:szCs w:val="24"/>
        <w:lang w:val="it-IT" w:eastAsia="en-US" w:bidi="ar-SA"/>
      </w:rPr>
    </w:lvl>
    <w:lvl w:ilvl="1" w:tplc="F0E8752A">
      <w:numFmt w:val="bullet"/>
      <w:lvlText w:val="•"/>
      <w:lvlJc w:val="left"/>
      <w:pPr>
        <w:ind w:left="1414" w:hanging="228"/>
      </w:pPr>
      <w:rPr>
        <w:rFonts w:hint="default"/>
        <w:lang w:val="it-IT" w:eastAsia="en-US" w:bidi="ar-SA"/>
      </w:rPr>
    </w:lvl>
    <w:lvl w:ilvl="2" w:tplc="70366A40">
      <w:numFmt w:val="bullet"/>
      <w:lvlText w:val="•"/>
      <w:lvlJc w:val="left"/>
      <w:pPr>
        <w:ind w:left="2368" w:hanging="228"/>
      </w:pPr>
      <w:rPr>
        <w:rFonts w:hint="default"/>
        <w:lang w:val="it-IT" w:eastAsia="en-US" w:bidi="ar-SA"/>
      </w:rPr>
    </w:lvl>
    <w:lvl w:ilvl="3" w:tplc="985209EE">
      <w:numFmt w:val="bullet"/>
      <w:lvlText w:val="•"/>
      <w:lvlJc w:val="left"/>
      <w:pPr>
        <w:ind w:left="3322" w:hanging="228"/>
      </w:pPr>
      <w:rPr>
        <w:rFonts w:hint="default"/>
        <w:lang w:val="it-IT" w:eastAsia="en-US" w:bidi="ar-SA"/>
      </w:rPr>
    </w:lvl>
    <w:lvl w:ilvl="4" w:tplc="5CE0854E">
      <w:numFmt w:val="bullet"/>
      <w:lvlText w:val="•"/>
      <w:lvlJc w:val="left"/>
      <w:pPr>
        <w:ind w:left="4276" w:hanging="228"/>
      </w:pPr>
      <w:rPr>
        <w:rFonts w:hint="default"/>
        <w:lang w:val="it-IT" w:eastAsia="en-US" w:bidi="ar-SA"/>
      </w:rPr>
    </w:lvl>
    <w:lvl w:ilvl="5" w:tplc="956CFD22">
      <w:numFmt w:val="bullet"/>
      <w:lvlText w:val="•"/>
      <w:lvlJc w:val="left"/>
      <w:pPr>
        <w:ind w:left="5230" w:hanging="228"/>
      </w:pPr>
      <w:rPr>
        <w:rFonts w:hint="default"/>
        <w:lang w:val="it-IT" w:eastAsia="en-US" w:bidi="ar-SA"/>
      </w:rPr>
    </w:lvl>
    <w:lvl w:ilvl="6" w:tplc="A7F87C1C">
      <w:numFmt w:val="bullet"/>
      <w:lvlText w:val="•"/>
      <w:lvlJc w:val="left"/>
      <w:pPr>
        <w:ind w:left="6184" w:hanging="228"/>
      </w:pPr>
      <w:rPr>
        <w:rFonts w:hint="default"/>
        <w:lang w:val="it-IT" w:eastAsia="en-US" w:bidi="ar-SA"/>
      </w:rPr>
    </w:lvl>
    <w:lvl w:ilvl="7" w:tplc="D71E22C6">
      <w:numFmt w:val="bullet"/>
      <w:lvlText w:val="•"/>
      <w:lvlJc w:val="left"/>
      <w:pPr>
        <w:ind w:left="7138" w:hanging="228"/>
      </w:pPr>
      <w:rPr>
        <w:rFonts w:hint="default"/>
        <w:lang w:val="it-IT" w:eastAsia="en-US" w:bidi="ar-SA"/>
      </w:rPr>
    </w:lvl>
    <w:lvl w:ilvl="8" w:tplc="68C2586E">
      <w:numFmt w:val="bullet"/>
      <w:lvlText w:val="•"/>
      <w:lvlJc w:val="left"/>
      <w:pPr>
        <w:ind w:left="8092" w:hanging="228"/>
      </w:pPr>
      <w:rPr>
        <w:rFonts w:hint="default"/>
        <w:lang w:val="it-IT" w:eastAsia="en-US" w:bidi="ar-SA"/>
      </w:rPr>
    </w:lvl>
  </w:abstractNum>
  <w:abstractNum w:abstractNumId="4">
    <w:nsid w:val="78FF2AC9"/>
    <w:multiLevelType w:val="hybridMultilevel"/>
    <w:tmpl w:val="28EEAFD2"/>
    <w:lvl w:ilvl="0" w:tplc="9B12A45A">
      <w:start w:val="1"/>
      <w:numFmt w:val="decimal"/>
      <w:lvlText w:val="%1."/>
      <w:lvlJc w:val="left"/>
      <w:pPr>
        <w:ind w:left="477" w:hanging="243"/>
        <w:jc w:val="left"/>
      </w:pPr>
      <w:rPr>
        <w:rFonts w:ascii="Times New Roman" w:eastAsia="Times New Roman" w:hAnsi="Times New Roman" w:cs="Times New Roman" w:hint="default"/>
        <w:b/>
        <w:bCs/>
        <w:w w:val="99"/>
        <w:sz w:val="24"/>
        <w:szCs w:val="24"/>
        <w:lang w:val="it-IT" w:eastAsia="en-US" w:bidi="ar-SA"/>
      </w:rPr>
    </w:lvl>
    <w:lvl w:ilvl="1" w:tplc="A42A4832">
      <w:numFmt w:val="bullet"/>
      <w:lvlText w:val="•"/>
      <w:lvlJc w:val="left"/>
      <w:pPr>
        <w:ind w:left="1432" w:hanging="243"/>
      </w:pPr>
      <w:rPr>
        <w:rFonts w:hint="default"/>
        <w:lang w:val="it-IT" w:eastAsia="en-US" w:bidi="ar-SA"/>
      </w:rPr>
    </w:lvl>
    <w:lvl w:ilvl="2" w:tplc="0A3C07EE">
      <w:numFmt w:val="bullet"/>
      <w:lvlText w:val="•"/>
      <w:lvlJc w:val="left"/>
      <w:pPr>
        <w:ind w:left="2384" w:hanging="243"/>
      </w:pPr>
      <w:rPr>
        <w:rFonts w:hint="default"/>
        <w:lang w:val="it-IT" w:eastAsia="en-US" w:bidi="ar-SA"/>
      </w:rPr>
    </w:lvl>
    <w:lvl w:ilvl="3" w:tplc="B6CEA7A2">
      <w:numFmt w:val="bullet"/>
      <w:lvlText w:val="•"/>
      <w:lvlJc w:val="left"/>
      <w:pPr>
        <w:ind w:left="3336" w:hanging="243"/>
      </w:pPr>
      <w:rPr>
        <w:rFonts w:hint="default"/>
        <w:lang w:val="it-IT" w:eastAsia="en-US" w:bidi="ar-SA"/>
      </w:rPr>
    </w:lvl>
    <w:lvl w:ilvl="4" w:tplc="6F0EC46C">
      <w:numFmt w:val="bullet"/>
      <w:lvlText w:val="•"/>
      <w:lvlJc w:val="left"/>
      <w:pPr>
        <w:ind w:left="4288" w:hanging="243"/>
      </w:pPr>
      <w:rPr>
        <w:rFonts w:hint="default"/>
        <w:lang w:val="it-IT" w:eastAsia="en-US" w:bidi="ar-SA"/>
      </w:rPr>
    </w:lvl>
    <w:lvl w:ilvl="5" w:tplc="FDC637BC">
      <w:numFmt w:val="bullet"/>
      <w:lvlText w:val="•"/>
      <w:lvlJc w:val="left"/>
      <w:pPr>
        <w:ind w:left="5240" w:hanging="243"/>
      </w:pPr>
      <w:rPr>
        <w:rFonts w:hint="default"/>
        <w:lang w:val="it-IT" w:eastAsia="en-US" w:bidi="ar-SA"/>
      </w:rPr>
    </w:lvl>
    <w:lvl w:ilvl="6" w:tplc="723E25C0">
      <w:numFmt w:val="bullet"/>
      <w:lvlText w:val="•"/>
      <w:lvlJc w:val="left"/>
      <w:pPr>
        <w:ind w:left="6192" w:hanging="243"/>
      </w:pPr>
      <w:rPr>
        <w:rFonts w:hint="default"/>
        <w:lang w:val="it-IT" w:eastAsia="en-US" w:bidi="ar-SA"/>
      </w:rPr>
    </w:lvl>
    <w:lvl w:ilvl="7" w:tplc="85F47E94">
      <w:numFmt w:val="bullet"/>
      <w:lvlText w:val="•"/>
      <w:lvlJc w:val="left"/>
      <w:pPr>
        <w:ind w:left="7144" w:hanging="243"/>
      </w:pPr>
      <w:rPr>
        <w:rFonts w:hint="default"/>
        <w:lang w:val="it-IT" w:eastAsia="en-US" w:bidi="ar-SA"/>
      </w:rPr>
    </w:lvl>
    <w:lvl w:ilvl="8" w:tplc="974CD496">
      <w:numFmt w:val="bullet"/>
      <w:lvlText w:val="•"/>
      <w:lvlJc w:val="left"/>
      <w:pPr>
        <w:ind w:left="8096" w:hanging="243"/>
      </w:pPr>
      <w:rPr>
        <w:rFonts w:hint="default"/>
        <w:lang w:val="it-IT" w:eastAsia="en-US" w:bidi="ar-S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18"/>
    <w:rsid w:val="00327D7A"/>
    <w:rsid w:val="004520A2"/>
    <w:rsid w:val="006F5A19"/>
    <w:rsid w:val="008A50A7"/>
    <w:rsid w:val="00B22818"/>
    <w:rsid w:val="00CC2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818"/>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B22818"/>
    <w:pPr>
      <w:ind w:left="477" w:hanging="24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2818"/>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B22818"/>
    <w:rPr>
      <w:sz w:val="24"/>
      <w:szCs w:val="24"/>
    </w:rPr>
  </w:style>
  <w:style w:type="character" w:customStyle="1" w:styleId="CorpotestoCarattere">
    <w:name w:val="Corpo testo Carattere"/>
    <w:basedOn w:val="Carpredefinitoparagrafo"/>
    <w:link w:val="Corpotesto"/>
    <w:uiPriority w:val="1"/>
    <w:rsid w:val="00B22818"/>
    <w:rPr>
      <w:rFonts w:ascii="Times New Roman" w:eastAsia="Times New Roman" w:hAnsi="Times New Roman" w:cs="Times New Roman"/>
      <w:sz w:val="24"/>
      <w:szCs w:val="24"/>
    </w:rPr>
  </w:style>
  <w:style w:type="paragraph" w:styleId="Paragrafoelenco">
    <w:name w:val="List Paragraph"/>
    <w:basedOn w:val="Normale"/>
    <w:uiPriority w:val="1"/>
    <w:qFormat/>
    <w:rsid w:val="00B22818"/>
    <w:pPr>
      <w:ind w:left="477" w:hanging="243"/>
      <w:jc w:val="both"/>
    </w:pPr>
  </w:style>
  <w:style w:type="paragraph" w:styleId="Testofumetto">
    <w:name w:val="Balloon Text"/>
    <w:basedOn w:val="Normale"/>
    <w:link w:val="TestofumettoCarattere"/>
    <w:uiPriority w:val="99"/>
    <w:semiHidden/>
    <w:unhideWhenUsed/>
    <w:rsid w:val="00B228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2818"/>
    <w:rPr>
      <w:rFonts w:ascii="Tahoma" w:eastAsia="Times New Roman" w:hAnsi="Tahoma" w:cs="Tahoma"/>
      <w:sz w:val="16"/>
      <w:szCs w:val="16"/>
    </w:rPr>
  </w:style>
  <w:style w:type="paragraph" w:styleId="Titolo">
    <w:name w:val="Title"/>
    <w:basedOn w:val="Normale"/>
    <w:link w:val="TitoloCarattere"/>
    <w:qFormat/>
    <w:rsid w:val="00B22818"/>
    <w:pPr>
      <w:widowControl/>
      <w:autoSpaceDE/>
      <w:autoSpaceDN/>
      <w:jc w:val="center"/>
    </w:pPr>
    <w:rPr>
      <w:rFonts w:ascii="Arial" w:hAnsi="Arial" w:cs="Arial"/>
      <w:sz w:val="32"/>
      <w:szCs w:val="20"/>
      <w:lang w:eastAsia="it-IT"/>
    </w:rPr>
  </w:style>
  <w:style w:type="character" w:customStyle="1" w:styleId="TitoloCarattere">
    <w:name w:val="Titolo Carattere"/>
    <w:basedOn w:val="Carpredefinitoparagrafo"/>
    <w:link w:val="Titolo"/>
    <w:rsid w:val="00B22818"/>
    <w:rPr>
      <w:rFonts w:ascii="Arial" w:eastAsia="Times New Roman" w:hAnsi="Arial" w:cs="Arial"/>
      <w:sz w:val="32"/>
      <w:szCs w:val="20"/>
      <w:lang w:eastAsia="it-IT"/>
    </w:rPr>
  </w:style>
  <w:style w:type="character" w:styleId="Collegamentoipertestuale">
    <w:name w:val="Hyperlink"/>
    <w:rsid w:val="00B22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818"/>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B22818"/>
    <w:pPr>
      <w:ind w:left="477" w:hanging="24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2818"/>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B22818"/>
    <w:rPr>
      <w:sz w:val="24"/>
      <w:szCs w:val="24"/>
    </w:rPr>
  </w:style>
  <w:style w:type="character" w:customStyle="1" w:styleId="CorpotestoCarattere">
    <w:name w:val="Corpo testo Carattere"/>
    <w:basedOn w:val="Carpredefinitoparagrafo"/>
    <w:link w:val="Corpotesto"/>
    <w:uiPriority w:val="1"/>
    <w:rsid w:val="00B22818"/>
    <w:rPr>
      <w:rFonts w:ascii="Times New Roman" w:eastAsia="Times New Roman" w:hAnsi="Times New Roman" w:cs="Times New Roman"/>
      <w:sz w:val="24"/>
      <w:szCs w:val="24"/>
    </w:rPr>
  </w:style>
  <w:style w:type="paragraph" w:styleId="Paragrafoelenco">
    <w:name w:val="List Paragraph"/>
    <w:basedOn w:val="Normale"/>
    <w:uiPriority w:val="1"/>
    <w:qFormat/>
    <w:rsid w:val="00B22818"/>
    <w:pPr>
      <w:ind w:left="477" w:hanging="243"/>
      <w:jc w:val="both"/>
    </w:pPr>
  </w:style>
  <w:style w:type="paragraph" w:styleId="Testofumetto">
    <w:name w:val="Balloon Text"/>
    <w:basedOn w:val="Normale"/>
    <w:link w:val="TestofumettoCarattere"/>
    <w:uiPriority w:val="99"/>
    <w:semiHidden/>
    <w:unhideWhenUsed/>
    <w:rsid w:val="00B228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2818"/>
    <w:rPr>
      <w:rFonts w:ascii="Tahoma" w:eastAsia="Times New Roman" w:hAnsi="Tahoma" w:cs="Tahoma"/>
      <w:sz w:val="16"/>
      <w:szCs w:val="16"/>
    </w:rPr>
  </w:style>
  <w:style w:type="paragraph" w:styleId="Titolo">
    <w:name w:val="Title"/>
    <w:basedOn w:val="Normale"/>
    <w:link w:val="TitoloCarattere"/>
    <w:qFormat/>
    <w:rsid w:val="00B22818"/>
    <w:pPr>
      <w:widowControl/>
      <w:autoSpaceDE/>
      <w:autoSpaceDN/>
      <w:jc w:val="center"/>
    </w:pPr>
    <w:rPr>
      <w:rFonts w:ascii="Arial" w:hAnsi="Arial" w:cs="Arial"/>
      <w:sz w:val="32"/>
      <w:szCs w:val="20"/>
      <w:lang w:eastAsia="it-IT"/>
    </w:rPr>
  </w:style>
  <w:style w:type="character" w:customStyle="1" w:styleId="TitoloCarattere">
    <w:name w:val="Titolo Carattere"/>
    <w:basedOn w:val="Carpredefinitoparagrafo"/>
    <w:link w:val="Titolo"/>
    <w:rsid w:val="00B22818"/>
    <w:rPr>
      <w:rFonts w:ascii="Arial" w:eastAsia="Times New Roman" w:hAnsi="Arial" w:cs="Arial"/>
      <w:sz w:val="32"/>
      <w:szCs w:val="20"/>
      <w:lang w:eastAsia="it-IT"/>
    </w:rPr>
  </w:style>
  <w:style w:type="character" w:styleId="Collegamentoipertestuale">
    <w:name w:val="Hyperlink"/>
    <w:rsid w:val="00B22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es.toscana.it" TargetMode="External"/><Relationship Id="rId3" Type="http://schemas.microsoft.com/office/2007/relationships/stylesWithEffects" Target="stylesWithEffects.xml"/><Relationship Id="rId7" Type="http://schemas.openxmlformats.org/officeDocument/2006/relationships/hyperlink" Target="mailto:PTIC811001@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IC811001@istruzion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essrl@pec.qes.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Amministrativa1</dc:creator>
  <cp:lastModifiedBy> Dirigente</cp:lastModifiedBy>
  <cp:revision>5</cp:revision>
  <dcterms:created xsi:type="dcterms:W3CDTF">2021-04-06T11:20:00Z</dcterms:created>
  <dcterms:modified xsi:type="dcterms:W3CDTF">2021-12-17T10:51:00Z</dcterms:modified>
</cp:coreProperties>
</file>