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370" w:rsidRPr="00762835" w:rsidRDefault="006C0370" w:rsidP="006C0370">
      <w:pPr>
        <w:rPr>
          <w:rFonts w:cstheme="minorHAnsi"/>
          <w:sz w:val="24"/>
          <w:szCs w:val="24"/>
        </w:rPr>
      </w:pPr>
    </w:p>
    <w:p w:rsidR="00762835" w:rsidRDefault="00762835" w:rsidP="000B4193">
      <w:pPr>
        <w:jc w:val="center"/>
        <w:rPr>
          <w:rFonts w:cstheme="minorHAnsi"/>
          <w:b/>
          <w:bCs/>
          <w:i/>
          <w:iCs/>
          <w:sz w:val="44"/>
          <w:szCs w:val="44"/>
        </w:rPr>
      </w:pPr>
      <w:r>
        <w:rPr>
          <w:rFonts w:cstheme="minorHAnsi"/>
          <w:b/>
          <w:bCs/>
          <w:i/>
          <w:iCs/>
          <w:sz w:val="44"/>
          <w:szCs w:val="44"/>
        </w:rPr>
        <w:t>VENERDI’ 2 DICEMBRE SCIOPERO</w:t>
      </w:r>
      <w:r w:rsidR="00531699">
        <w:rPr>
          <w:rFonts w:cstheme="minorHAnsi"/>
          <w:b/>
          <w:bCs/>
          <w:i/>
          <w:iCs/>
          <w:sz w:val="44"/>
          <w:szCs w:val="44"/>
        </w:rPr>
        <w:t xml:space="preserve"> GENERALE</w:t>
      </w:r>
      <w:r>
        <w:rPr>
          <w:rFonts w:cstheme="minorHAnsi"/>
          <w:b/>
          <w:bCs/>
          <w:i/>
          <w:iCs/>
          <w:sz w:val="44"/>
          <w:szCs w:val="44"/>
        </w:rPr>
        <w:t xml:space="preserve"> E MANIFESTAZIONE A FIRENZE</w:t>
      </w:r>
    </w:p>
    <w:p w:rsidR="00762835" w:rsidRPr="00DD62C3" w:rsidRDefault="00762835" w:rsidP="0079150F">
      <w:pPr>
        <w:jc w:val="center"/>
        <w:rPr>
          <w:rFonts w:cstheme="minorHAnsi"/>
          <w:b/>
          <w:bCs/>
          <w:i/>
          <w:iCs/>
          <w:sz w:val="28"/>
          <w:szCs w:val="28"/>
        </w:rPr>
      </w:pPr>
      <w:r w:rsidRPr="00DD62C3">
        <w:rPr>
          <w:rFonts w:cstheme="minorHAnsi"/>
          <w:b/>
          <w:bCs/>
          <w:i/>
          <w:iCs/>
          <w:sz w:val="28"/>
          <w:szCs w:val="28"/>
        </w:rPr>
        <w:t>CON CONCENTRAMENTO ALLE ORE 9,30 DA FORTEZZA DA BASSO</w:t>
      </w:r>
    </w:p>
    <w:p w:rsidR="00762835" w:rsidRPr="00DD62C3" w:rsidRDefault="00762835" w:rsidP="0079150F">
      <w:pPr>
        <w:jc w:val="center"/>
        <w:rPr>
          <w:rFonts w:cstheme="minorHAnsi"/>
          <w:b/>
          <w:bCs/>
          <w:iCs/>
          <w:sz w:val="28"/>
          <w:szCs w:val="28"/>
        </w:rPr>
      </w:pPr>
      <w:r w:rsidRPr="00DD62C3">
        <w:rPr>
          <w:rFonts w:cstheme="minorHAnsi"/>
          <w:b/>
          <w:bCs/>
          <w:iCs/>
          <w:sz w:val="28"/>
          <w:szCs w:val="28"/>
        </w:rPr>
        <w:t>(</w:t>
      </w:r>
      <w:proofErr w:type="gramStart"/>
      <w:r w:rsidRPr="00DD62C3">
        <w:rPr>
          <w:rFonts w:cstheme="minorHAnsi"/>
          <w:b/>
          <w:bCs/>
          <w:iCs/>
          <w:sz w:val="28"/>
          <w:szCs w:val="28"/>
        </w:rPr>
        <w:t>piazzale</w:t>
      </w:r>
      <w:proofErr w:type="gramEnd"/>
      <w:r w:rsidRPr="00DD62C3">
        <w:rPr>
          <w:rFonts w:cstheme="minorHAnsi"/>
          <w:b/>
          <w:bCs/>
          <w:iCs/>
          <w:sz w:val="28"/>
          <w:szCs w:val="28"/>
        </w:rPr>
        <w:t xml:space="preserve"> </w:t>
      </w:r>
      <w:proofErr w:type="spellStart"/>
      <w:r w:rsidRPr="00DD62C3">
        <w:rPr>
          <w:rFonts w:cstheme="minorHAnsi"/>
          <w:b/>
          <w:bCs/>
          <w:iCs/>
          <w:sz w:val="28"/>
          <w:szCs w:val="28"/>
        </w:rPr>
        <w:t>montelungo</w:t>
      </w:r>
      <w:proofErr w:type="spellEnd"/>
      <w:r w:rsidRPr="00DD62C3">
        <w:rPr>
          <w:rFonts w:cstheme="minorHAnsi"/>
          <w:b/>
          <w:bCs/>
          <w:iCs/>
          <w:sz w:val="28"/>
          <w:szCs w:val="28"/>
        </w:rPr>
        <w:t>, lato stazione binario 16</w:t>
      </w:r>
      <w:r w:rsidR="00DD62C3" w:rsidRPr="00DD62C3">
        <w:rPr>
          <w:rFonts w:cstheme="minorHAnsi"/>
          <w:b/>
          <w:bCs/>
          <w:iCs/>
          <w:sz w:val="28"/>
          <w:szCs w:val="28"/>
        </w:rPr>
        <w:t>)</w:t>
      </w:r>
    </w:p>
    <w:p w:rsidR="00DD62C3" w:rsidRPr="00DD62C3" w:rsidRDefault="00DD62C3" w:rsidP="0079150F">
      <w:pPr>
        <w:jc w:val="center"/>
        <w:rPr>
          <w:rFonts w:cstheme="minorHAnsi"/>
          <w:b/>
          <w:bCs/>
          <w:i/>
          <w:iCs/>
          <w:sz w:val="28"/>
          <w:szCs w:val="28"/>
        </w:rPr>
      </w:pPr>
      <w:r w:rsidRPr="00DD62C3">
        <w:rPr>
          <w:rFonts w:cstheme="minorHAnsi"/>
          <w:b/>
          <w:bCs/>
          <w:i/>
          <w:iCs/>
          <w:sz w:val="28"/>
          <w:szCs w:val="28"/>
        </w:rPr>
        <w:t>DA PISTOIA CON IL TRENO DELLE 8,43</w:t>
      </w:r>
    </w:p>
    <w:p w:rsidR="0079150F" w:rsidRPr="004669D6" w:rsidRDefault="0079150F" w:rsidP="006C0370">
      <w:pPr>
        <w:rPr>
          <w:rFonts w:cstheme="minorHAnsi"/>
          <w:sz w:val="24"/>
          <w:szCs w:val="24"/>
        </w:rPr>
      </w:pPr>
    </w:p>
    <w:p w:rsidR="000B4193" w:rsidRPr="000B4193" w:rsidRDefault="000B4193" w:rsidP="000B4193">
      <w:pPr>
        <w:suppressAutoHyphens w:val="0"/>
        <w:overflowPunct/>
        <w:jc w:val="center"/>
        <w:textAlignment w:val="auto"/>
        <w:rPr>
          <w:rFonts w:ascii="CIDFont+F4" w:hAnsi="CIDFont+F4" w:cs="CIDFont+F4"/>
          <w:b/>
          <w:sz w:val="28"/>
          <w:szCs w:val="28"/>
        </w:rPr>
      </w:pPr>
      <w:r w:rsidRPr="000B4193">
        <w:rPr>
          <w:rFonts w:ascii="CIDFont+F4" w:hAnsi="CIDFont+F4" w:cs="CIDFont+F4"/>
          <w:b/>
          <w:sz w:val="28"/>
          <w:szCs w:val="28"/>
        </w:rPr>
        <w:t>2 DICEMBRE 2022 -SCIOPERO GENERALE e SOCIALE</w:t>
      </w:r>
    </w:p>
    <w:p w:rsidR="000B4193" w:rsidRDefault="000B4193" w:rsidP="009355A6">
      <w:pPr>
        <w:suppressAutoHyphens w:val="0"/>
        <w:overflowPunct/>
        <w:jc w:val="both"/>
        <w:textAlignment w:val="auto"/>
        <w:rPr>
          <w:rFonts w:ascii="CIDFont+F1" w:hAnsi="CIDFont+F1" w:cs="CIDFont+F1"/>
          <w:sz w:val="24"/>
          <w:szCs w:val="24"/>
        </w:rPr>
      </w:pPr>
      <w:r>
        <w:rPr>
          <w:rFonts w:ascii="CIDFont+F1" w:hAnsi="CIDFont+F1" w:cs="CIDFont+F1"/>
          <w:sz w:val="24"/>
          <w:szCs w:val="24"/>
        </w:rPr>
        <w:t>I COBAS SCUOLA, nell’ambito dello sciopero generale e sociale indetto da tutto il sindacalismo di</w:t>
      </w:r>
    </w:p>
    <w:p w:rsidR="000B4193" w:rsidRDefault="000B4193" w:rsidP="009355A6">
      <w:pPr>
        <w:suppressAutoHyphens w:val="0"/>
        <w:overflowPunct/>
        <w:jc w:val="both"/>
        <w:textAlignment w:val="auto"/>
        <w:rPr>
          <w:rFonts w:ascii="CIDFont+F1" w:hAnsi="CIDFont+F1" w:cs="CIDFont+F1"/>
          <w:sz w:val="24"/>
          <w:szCs w:val="24"/>
        </w:rPr>
      </w:pPr>
      <w:proofErr w:type="gramStart"/>
      <w:r>
        <w:rPr>
          <w:rFonts w:ascii="CIDFont+F1" w:hAnsi="CIDFont+F1" w:cs="CIDFont+F1"/>
          <w:sz w:val="24"/>
          <w:szCs w:val="24"/>
        </w:rPr>
        <w:t>base</w:t>
      </w:r>
      <w:proofErr w:type="gramEnd"/>
      <w:r>
        <w:rPr>
          <w:rFonts w:ascii="CIDFont+F1" w:hAnsi="CIDFont+F1" w:cs="CIDFont+F1"/>
          <w:sz w:val="24"/>
          <w:szCs w:val="24"/>
        </w:rPr>
        <w:t>, convocano lo sciopero dell’intera giornata del 2 dicembre 2022 del personale docente e Ata</w:t>
      </w:r>
    </w:p>
    <w:p w:rsidR="000B4193" w:rsidRDefault="000B4193" w:rsidP="009355A6">
      <w:pPr>
        <w:suppressAutoHyphens w:val="0"/>
        <w:overflowPunct/>
        <w:jc w:val="both"/>
        <w:textAlignment w:val="auto"/>
        <w:rPr>
          <w:rFonts w:ascii="CIDFont+F1" w:hAnsi="CIDFont+F1" w:cs="CIDFont+F1"/>
          <w:sz w:val="24"/>
          <w:szCs w:val="24"/>
        </w:rPr>
      </w:pPr>
      <w:proofErr w:type="gramStart"/>
      <w:r>
        <w:rPr>
          <w:rFonts w:ascii="CIDFont+F1" w:hAnsi="CIDFont+F1" w:cs="CIDFont+F1"/>
          <w:sz w:val="24"/>
          <w:szCs w:val="24"/>
        </w:rPr>
        <w:t>delle</w:t>
      </w:r>
      <w:proofErr w:type="gramEnd"/>
      <w:r>
        <w:rPr>
          <w:rFonts w:ascii="CIDFont+F1" w:hAnsi="CIDFont+F1" w:cs="CIDFont+F1"/>
          <w:sz w:val="24"/>
          <w:szCs w:val="24"/>
        </w:rPr>
        <w:t xml:space="preserve"> scuole di ogni ordine e grado per dire:</w:t>
      </w:r>
    </w:p>
    <w:p w:rsidR="000B4193" w:rsidRDefault="000B4193" w:rsidP="009355A6">
      <w:pPr>
        <w:suppressAutoHyphens w:val="0"/>
        <w:overflowPunct/>
        <w:jc w:val="both"/>
        <w:textAlignment w:val="auto"/>
        <w:rPr>
          <w:rFonts w:ascii="CIDFont+F1" w:hAnsi="CIDFont+F1" w:cs="CIDFont+F1"/>
          <w:sz w:val="24"/>
          <w:szCs w:val="24"/>
        </w:rPr>
      </w:pPr>
      <w:r w:rsidRPr="000B4193">
        <w:rPr>
          <w:rFonts w:ascii="CIDFont+F1" w:hAnsi="CIDFont+F1" w:cs="CIDFont+F1"/>
          <w:b/>
          <w:sz w:val="24"/>
          <w:szCs w:val="24"/>
        </w:rPr>
        <w:t xml:space="preserve">- </w:t>
      </w:r>
      <w:r w:rsidRPr="000B4193">
        <w:rPr>
          <w:rFonts w:ascii="CIDFont+F4" w:hAnsi="CIDFont+F4" w:cs="CIDFont+F4"/>
          <w:b/>
          <w:sz w:val="24"/>
          <w:szCs w:val="24"/>
        </w:rPr>
        <w:t>SÌ al completamento del CCNL 2019-21</w:t>
      </w:r>
      <w:r>
        <w:rPr>
          <w:rFonts w:ascii="CIDFont+F4" w:hAnsi="CIDFont+F4" w:cs="CIDFont+F4"/>
          <w:sz w:val="24"/>
          <w:szCs w:val="24"/>
        </w:rPr>
        <w:t xml:space="preserve"> </w:t>
      </w:r>
      <w:r>
        <w:rPr>
          <w:rFonts w:ascii="CIDFont+F1" w:hAnsi="CIDFont+F1" w:cs="CIDFont+F1"/>
          <w:sz w:val="24"/>
          <w:szCs w:val="24"/>
        </w:rPr>
        <w:t xml:space="preserve">con aumenti uguali </w:t>
      </w:r>
      <w:r>
        <w:rPr>
          <w:rFonts w:ascii="CIDFont+F1" w:hAnsi="CIDFont+F1" w:cs="CIDFont+F1"/>
          <w:sz w:val="24"/>
          <w:szCs w:val="24"/>
        </w:rPr>
        <w:t xml:space="preserve">per tutti per recuperare il 30% </w:t>
      </w:r>
      <w:r>
        <w:rPr>
          <w:rFonts w:ascii="CIDFont+F1" w:hAnsi="CIDFont+F1" w:cs="CIDFont+F1"/>
          <w:sz w:val="24"/>
          <w:szCs w:val="24"/>
        </w:rPr>
        <w:t>del potere d’acquisto perso negli ultimi decenni e tutelare i salari reali dal caro energia e</w:t>
      </w:r>
      <w:r>
        <w:rPr>
          <w:rFonts w:ascii="CIDFont+F1" w:hAnsi="CIDFont+F1" w:cs="CIDFont+F1"/>
          <w:sz w:val="24"/>
          <w:szCs w:val="24"/>
        </w:rPr>
        <w:t xml:space="preserve"> </w:t>
      </w:r>
      <w:r>
        <w:rPr>
          <w:rFonts w:ascii="CIDFont+F1" w:hAnsi="CIDFont+F1" w:cs="CIDFont+F1"/>
          <w:sz w:val="24"/>
          <w:szCs w:val="24"/>
        </w:rPr>
        <w:t xml:space="preserve">dall’inflazione al 12%. </w:t>
      </w:r>
      <w:r>
        <w:rPr>
          <w:rFonts w:ascii="CIDFont+F4" w:hAnsi="CIDFont+F4" w:cs="CIDFont+F4"/>
          <w:sz w:val="24"/>
          <w:szCs w:val="24"/>
        </w:rPr>
        <w:t>Gli aumenti previsti dal recente rinnovo parziale della parte</w:t>
      </w:r>
      <w:r>
        <w:rPr>
          <w:rFonts w:ascii="CIDFont+F4" w:hAnsi="CIDFont+F4" w:cs="CIDFont+F4"/>
          <w:sz w:val="24"/>
          <w:szCs w:val="24"/>
        </w:rPr>
        <w:t xml:space="preserve"> economica vanno </w:t>
      </w:r>
      <w:r>
        <w:rPr>
          <w:rFonts w:ascii="CIDFont+F4" w:hAnsi="CIDFont+F4" w:cs="CIDFont+F4"/>
          <w:sz w:val="24"/>
          <w:szCs w:val="24"/>
        </w:rPr>
        <w:t>per il personale con 20 anni di servizio, dai 56 euro lordi (41 netti circa)</w:t>
      </w:r>
      <w:r>
        <w:rPr>
          <w:rFonts w:ascii="CIDFont+F1" w:hAnsi="CIDFont+F1" w:cs="CIDFont+F1"/>
          <w:sz w:val="24"/>
          <w:szCs w:val="24"/>
        </w:rPr>
        <w:t xml:space="preserve"> </w:t>
      </w:r>
      <w:r>
        <w:rPr>
          <w:rFonts w:ascii="CIDFont+F4" w:hAnsi="CIDFont+F4" w:cs="CIDFont+F4"/>
          <w:sz w:val="24"/>
          <w:szCs w:val="24"/>
        </w:rPr>
        <w:t>per i collaboratori scolastici ai 77 euro lordi (circa 66 netti) dei docenti delle superiori, per</w:t>
      </w:r>
      <w:r>
        <w:rPr>
          <w:rFonts w:ascii="CIDFont+F1" w:hAnsi="CIDFont+F1" w:cs="CIDFont+F1"/>
          <w:sz w:val="24"/>
          <w:szCs w:val="24"/>
        </w:rPr>
        <w:t xml:space="preserve"> </w:t>
      </w:r>
      <w:r>
        <w:rPr>
          <w:rFonts w:ascii="CIDFont+F4" w:hAnsi="CIDFont+F4" w:cs="CIDFont+F4"/>
          <w:sz w:val="24"/>
          <w:szCs w:val="24"/>
        </w:rPr>
        <w:t xml:space="preserve">cui sono assolutamente insufficienti. SI alla </w:t>
      </w:r>
      <w:r>
        <w:rPr>
          <w:rFonts w:ascii="CIDFont+F1" w:hAnsi="CIDFont+F1" w:cs="CIDFont+F1"/>
          <w:sz w:val="24"/>
          <w:szCs w:val="24"/>
        </w:rPr>
        <w:t>r</w:t>
      </w:r>
      <w:r>
        <w:rPr>
          <w:rFonts w:ascii="CIDFont+F4" w:hAnsi="CIDFont+F4" w:cs="CIDFont+F4"/>
          <w:sz w:val="24"/>
          <w:szCs w:val="24"/>
        </w:rPr>
        <w:t>eintroduzione della “scala mobile”</w:t>
      </w:r>
      <w:r>
        <w:rPr>
          <w:rFonts w:ascii="CIDFont+F1" w:hAnsi="CIDFont+F1" w:cs="CIDFont+F1"/>
          <w:sz w:val="24"/>
          <w:szCs w:val="24"/>
        </w:rPr>
        <w:t>.</w:t>
      </w:r>
    </w:p>
    <w:p w:rsidR="000B4193" w:rsidRPr="009355A6" w:rsidRDefault="000B4193" w:rsidP="009355A6">
      <w:pPr>
        <w:suppressAutoHyphens w:val="0"/>
        <w:overflowPunct/>
        <w:jc w:val="both"/>
        <w:textAlignment w:val="auto"/>
        <w:rPr>
          <w:rFonts w:ascii="CIDFont+F5" w:hAnsi="CIDFont+F5" w:cs="CIDFont+F5"/>
          <w:sz w:val="24"/>
          <w:szCs w:val="24"/>
        </w:rPr>
      </w:pPr>
      <w:r w:rsidRPr="000B4193">
        <w:rPr>
          <w:rFonts w:ascii="CIDFont+F1" w:hAnsi="CIDFont+F1" w:cs="CIDFont+F1"/>
          <w:b/>
          <w:sz w:val="24"/>
          <w:szCs w:val="24"/>
        </w:rPr>
        <w:t xml:space="preserve">- </w:t>
      </w:r>
      <w:r w:rsidRPr="000B4193">
        <w:rPr>
          <w:rFonts w:ascii="CIDFont+F4" w:hAnsi="CIDFont+F4" w:cs="CIDFont+F4"/>
          <w:b/>
          <w:sz w:val="24"/>
          <w:szCs w:val="24"/>
        </w:rPr>
        <w:t>NO al nuovo reclutamento</w:t>
      </w:r>
      <w:r>
        <w:rPr>
          <w:rFonts w:ascii="CIDFont+F4" w:hAnsi="CIDFont+F4" w:cs="CIDFont+F4"/>
          <w:sz w:val="24"/>
          <w:szCs w:val="24"/>
        </w:rPr>
        <w:t xml:space="preserve"> </w:t>
      </w:r>
      <w:r>
        <w:rPr>
          <w:rFonts w:ascii="CIDFont+F1" w:hAnsi="CIDFont+F1" w:cs="CIDFont+F1"/>
          <w:sz w:val="24"/>
          <w:szCs w:val="24"/>
        </w:rPr>
        <w:t xml:space="preserve">con un triplice percorso ad ostacoli. </w:t>
      </w:r>
      <w:r>
        <w:rPr>
          <w:rFonts w:ascii="CIDFont+F4" w:hAnsi="CIDFont+F4" w:cs="CIDFont+F4"/>
          <w:sz w:val="24"/>
          <w:szCs w:val="24"/>
        </w:rPr>
        <w:t xml:space="preserve">NO alla formazione </w:t>
      </w:r>
      <w:r>
        <w:rPr>
          <w:rFonts w:ascii="CIDFont+F5" w:hAnsi="CIDFont+F5" w:cs="CIDFont+F5"/>
          <w:sz w:val="24"/>
          <w:szCs w:val="24"/>
        </w:rPr>
        <w:t>di</w:t>
      </w:r>
      <w:r>
        <w:rPr>
          <w:rFonts w:ascii="CIDFont+F5" w:hAnsi="CIDFont+F5" w:cs="CIDFont+F5"/>
          <w:sz w:val="24"/>
          <w:szCs w:val="24"/>
        </w:rPr>
        <w:t xml:space="preserve"> </w:t>
      </w:r>
      <w:r>
        <w:rPr>
          <w:rFonts w:ascii="CIDFont+F5" w:hAnsi="CIDFont+F5" w:cs="CIDFont+F5"/>
          <w:sz w:val="24"/>
          <w:szCs w:val="24"/>
        </w:rPr>
        <w:t xml:space="preserve">regime </w:t>
      </w:r>
      <w:r>
        <w:rPr>
          <w:rFonts w:ascii="CIDFont+F4" w:hAnsi="CIDFont+F4" w:cs="CIDFont+F4"/>
          <w:sz w:val="24"/>
          <w:szCs w:val="24"/>
        </w:rPr>
        <w:t xml:space="preserve">con un premio una tantum per i </w:t>
      </w:r>
      <w:r>
        <w:rPr>
          <w:rFonts w:ascii="CIDFont+F5" w:hAnsi="CIDFont+F5" w:cs="CIDFont+F5"/>
          <w:sz w:val="24"/>
          <w:szCs w:val="24"/>
        </w:rPr>
        <w:t xml:space="preserve">bravi </w:t>
      </w:r>
      <w:r>
        <w:rPr>
          <w:rFonts w:ascii="CIDFont+F4" w:hAnsi="CIDFont+F4" w:cs="CIDFont+F4"/>
          <w:sz w:val="24"/>
          <w:szCs w:val="24"/>
        </w:rPr>
        <w:t>e un incremento stipendiale stabile per i</w:t>
      </w:r>
      <w:r w:rsidR="009355A6">
        <w:rPr>
          <w:rFonts w:ascii="CIDFont+F5" w:hAnsi="CIDFont+F5" w:cs="CIDFont+F5"/>
          <w:sz w:val="24"/>
          <w:szCs w:val="24"/>
        </w:rPr>
        <w:t xml:space="preserve"> </w:t>
      </w:r>
      <w:r>
        <w:rPr>
          <w:rFonts w:ascii="CIDFont+F5" w:hAnsi="CIDFont+F5" w:cs="CIDFont+F5"/>
          <w:sz w:val="24"/>
          <w:szCs w:val="24"/>
        </w:rPr>
        <w:t>super-bravi</w:t>
      </w:r>
      <w:r>
        <w:rPr>
          <w:rFonts w:ascii="CIDFont+F4" w:hAnsi="CIDFont+F4" w:cs="CIDFont+F4"/>
          <w:sz w:val="24"/>
          <w:szCs w:val="24"/>
        </w:rPr>
        <w:t xml:space="preserve">. NO </w:t>
      </w:r>
      <w:r>
        <w:rPr>
          <w:rFonts w:ascii="CIDFont+F1" w:hAnsi="CIDFont+F1" w:cs="CIDFont+F1"/>
          <w:sz w:val="24"/>
          <w:szCs w:val="24"/>
        </w:rPr>
        <w:t>alla gerarchizzazione, alla competizione individuale tra i docenti e al</w:t>
      </w:r>
      <w:r w:rsidR="009355A6">
        <w:rPr>
          <w:rFonts w:ascii="CIDFont+F5" w:hAnsi="CIDFont+F5" w:cs="CIDFont+F5"/>
          <w:sz w:val="24"/>
          <w:szCs w:val="24"/>
        </w:rPr>
        <w:t xml:space="preserve"> </w:t>
      </w:r>
      <w:r>
        <w:rPr>
          <w:rFonts w:ascii="CIDFont+F1" w:hAnsi="CIDFont+F1" w:cs="CIDFont+F1"/>
          <w:sz w:val="24"/>
          <w:szCs w:val="24"/>
        </w:rPr>
        <w:t xml:space="preserve">presunto merito. </w:t>
      </w:r>
      <w:r>
        <w:rPr>
          <w:rFonts w:ascii="CIDFont+F4" w:hAnsi="CIDFont+F4" w:cs="CIDFont+F4"/>
          <w:sz w:val="24"/>
          <w:szCs w:val="24"/>
        </w:rPr>
        <w:t xml:space="preserve">NO </w:t>
      </w:r>
      <w:r>
        <w:rPr>
          <w:rFonts w:ascii="CIDFont+F1" w:hAnsi="CIDFont+F1" w:cs="CIDFont+F1"/>
          <w:sz w:val="24"/>
          <w:szCs w:val="24"/>
        </w:rPr>
        <w:t xml:space="preserve">alla </w:t>
      </w:r>
      <w:r>
        <w:rPr>
          <w:rFonts w:ascii="CIDFont+F6" w:hAnsi="CIDFont+F6" w:cs="CIDFont+F6"/>
          <w:sz w:val="24"/>
          <w:szCs w:val="24"/>
        </w:rPr>
        <w:t xml:space="preserve">didattica delle competenze addestrative. </w:t>
      </w:r>
      <w:r>
        <w:rPr>
          <w:rFonts w:ascii="CIDFont+F4" w:hAnsi="CIDFont+F4" w:cs="CIDFont+F4"/>
          <w:sz w:val="24"/>
          <w:szCs w:val="24"/>
        </w:rPr>
        <w:t xml:space="preserve">SÌ </w:t>
      </w:r>
      <w:r>
        <w:rPr>
          <w:rFonts w:ascii="CIDFont+F1" w:hAnsi="CIDFont+F1" w:cs="CIDFont+F1"/>
          <w:sz w:val="24"/>
          <w:szCs w:val="24"/>
        </w:rPr>
        <w:t>ad una scuola che</w:t>
      </w:r>
      <w:r w:rsidR="009355A6">
        <w:rPr>
          <w:rFonts w:ascii="CIDFont+F5" w:hAnsi="CIDFont+F5" w:cs="CIDFont+F5"/>
          <w:sz w:val="24"/>
          <w:szCs w:val="24"/>
        </w:rPr>
        <w:t xml:space="preserve"> </w:t>
      </w:r>
      <w:r>
        <w:rPr>
          <w:rFonts w:ascii="CIDFont+F1" w:hAnsi="CIDFont+F1" w:cs="CIDFont+F1"/>
          <w:sz w:val="24"/>
          <w:szCs w:val="24"/>
        </w:rPr>
        <w:t>punti allo sviluppo degli strumenti cognitivi, dell’autonomia e dello spirito critico.</w:t>
      </w:r>
    </w:p>
    <w:p w:rsidR="000B4193" w:rsidRDefault="000B4193" w:rsidP="009355A6">
      <w:pPr>
        <w:suppressAutoHyphens w:val="0"/>
        <w:overflowPunct/>
        <w:jc w:val="both"/>
        <w:textAlignment w:val="auto"/>
        <w:rPr>
          <w:rFonts w:ascii="CIDFont+F4" w:hAnsi="CIDFont+F4" w:cs="CIDFont+F4"/>
          <w:sz w:val="24"/>
          <w:szCs w:val="24"/>
        </w:rPr>
      </w:pPr>
      <w:r w:rsidRPr="000B4193">
        <w:rPr>
          <w:rFonts w:ascii="CIDFont+F1" w:hAnsi="CIDFont+F1" w:cs="CIDFont+F1"/>
          <w:b/>
          <w:sz w:val="24"/>
          <w:szCs w:val="24"/>
        </w:rPr>
        <w:t xml:space="preserve">- </w:t>
      </w:r>
      <w:r w:rsidRPr="000B4193">
        <w:rPr>
          <w:rFonts w:ascii="CIDFont+F4" w:hAnsi="CIDFont+F4" w:cs="CIDFont+F4"/>
          <w:b/>
          <w:sz w:val="24"/>
          <w:szCs w:val="24"/>
        </w:rPr>
        <w:t>SÌ all’uso di tutte le risorse disponibili</w:t>
      </w:r>
      <w:r>
        <w:rPr>
          <w:rFonts w:ascii="CIDFont+F4" w:hAnsi="CIDFont+F4" w:cs="CIDFont+F4"/>
          <w:sz w:val="24"/>
          <w:szCs w:val="24"/>
        </w:rPr>
        <w:t xml:space="preserve"> per eliminare le classi pollaio, ridurre a 20 il</w:t>
      </w:r>
      <w:r>
        <w:rPr>
          <w:rFonts w:ascii="CIDFont+F4" w:hAnsi="CIDFont+F4" w:cs="CIDFont+F4"/>
          <w:sz w:val="24"/>
          <w:szCs w:val="24"/>
        </w:rPr>
        <w:t xml:space="preserve"> </w:t>
      </w:r>
      <w:r>
        <w:rPr>
          <w:rFonts w:ascii="CIDFont+F4" w:hAnsi="CIDFont+F4" w:cs="CIDFont+F4"/>
          <w:sz w:val="24"/>
          <w:szCs w:val="24"/>
        </w:rPr>
        <w:t xml:space="preserve">numero massimo di alunni per classe </w:t>
      </w:r>
      <w:r>
        <w:rPr>
          <w:rFonts w:ascii="CIDFont+F1" w:hAnsi="CIDFont+F1" w:cs="CIDFont+F1"/>
          <w:sz w:val="24"/>
          <w:szCs w:val="24"/>
        </w:rPr>
        <w:t xml:space="preserve">(15 con alunni con disabilità), </w:t>
      </w:r>
      <w:r>
        <w:rPr>
          <w:rFonts w:ascii="CIDFont+F4" w:hAnsi="CIDFont+F4" w:cs="CIDFont+F4"/>
          <w:sz w:val="24"/>
          <w:szCs w:val="24"/>
        </w:rPr>
        <w:t>assumere i docenti</w:t>
      </w:r>
      <w:r w:rsidR="009355A6">
        <w:rPr>
          <w:rFonts w:ascii="CIDFont+F4" w:hAnsi="CIDFont+F4" w:cs="CIDFont+F4"/>
          <w:sz w:val="24"/>
          <w:szCs w:val="24"/>
        </w:rPr>
        <w:t xml:space="preserve"> </w:t>
      </w:r>
      <w:r>
        <w:rPr>
          <w:rFonts w:ascii="CIDFont+F4" w:hAnsi="CIDFont+F4" w:cs="CIDFont+F4"/>
          <w:sz w:val="24"/>
          <w:szCs w:val="24"/>
        </w:rPr>
        <w:t>con 3 anni di servizio e gli Ata con 2, rilanciare il tempo pieno, combattere la dispersione</w:t>
      </w:r>
      <w:r w:rsidR="009355A6">
        <w:rPr>
          <w:rFonts w:ascii="CIDFont+F4" w:hAnsi="CIDFont+F4" w:cs="CIDFont+F4"/>
          <w:sz w:val="24"/>
          <w:szCs w:val="24"/>
        </w:rPr>
        <w:t xml:space="preserve"> </w:t>
      </w:r>
      <w:r>
        <w:rPr>
          <w:rFonts w:ascii="CIDFont+F4" w:hAnsi="CIDFont+F4" w:cs="CIDFont+F4"/>
          <w:sz w:val="24"/>
          <w:szCs w:val="24"/>
        </w:rPr>
        <w:t>e per un piano straordinario per l’edilizia scolastica e la sicurezza.</w:t>
      </w:r>
    </w:p>
    <w:p w:rsidR="000B4193" w:rsidRDefault="000B4193" w:rsidP="009355A6">
      <w:pPr>
        <w:suppressAutoHyphens w:val="0"/>
        <w:overflowPunct/>
        <w:jc w:val="both"/>
        <w:textAlignment w:val="auto"/>
        <w:rPr>
          <w:rFonts w:ascii="CIDFont+F1" w:hAnsi="CIDFont+F1" w:cs="CIDFont+F1"/>
          <w:sz w:val="24"/>
          <w:szCs w:val="24"/>
        </w:rPr>
      </w:pPr>
      <w:r w:rsidRPr="000B4193">
        <w:rPr>
          <w:rFonts w:ascii="CIDFont+F1" w:hAnsi="CIDFont+F1" w:cs="CIDFont+F1"/>
          <w:b/>
          <w:sz w:val="24"/>
          <w:szCs w:val="24"/>
        </w:rPr>
        <w:t xml:space="preserve">- </w:t>
      </w:r>
      <w:r w:rsidRPr="000B4193">
        <w:rPr>
          <w:rFonts w:ascii="CIDFont+F4" w:hAnsi="CIDFont+F4" w:cs="CIDFont+F4"/>
          <w:b/>
          <w:sz w:val="24"/>
          <w:szCs w:val="24"/>
        </w:rPr>
        <w:t xml:space="preserve">SÌ al potenziamento degli organici </w:t>
      </w:r>
      <w:r w:rsidRPr="000B4193">
        <w:rPr>
          <w:rFonts w:ascii="CIDFont+F1" w:hAnsi="CIDFont+F1" w:cs="CIDFont+F1"/>
          <w:b/>
          <w:sz w:val="24"/>
          <w:szCs w:val="24"/>
        </w:rPr>
        <w:t>docenti ed Ata</w:t>
      </w:r>
      <w:r>
        <w:rPr>
          <w:rFonts w:ascii="CIDFont+F1" w:hAnsi="CIDFont+F1" w:cs="CIDFont+F1"/>
          <w:sz w:val="24"/>
          <w:szCs w:val="24"/>
        </w:rPr>
        <w:t>, all'immissione in ruolo su tutti i posti</w:t>
      </w:r>
      <w:r>
        <w:rPr>
          <w:rFonts w:ascii="CIDFont+F1" w:hAnsi="CIDFont+F1" w:cs="CIDFont+F1"/>
          <w:sz w:val="24"/>
          <w:szCs w:val="24"/>
        </w:rPr>
        <w:t xml:space="preserve"> </w:t>
      </w:r>
      <w:r>
        <w:rPr>
          <w:rFonts w:ascii="CIDFont+F1" w:hAnsi="CIDFont+F1" w:cs="CIDFont+F1"/>
          <w:sz w:val="24"/>
          <w:szCs w:val="24"/>
        </w:rPr>
        <w:t xml:space="preserve">vacanti e al ripristino integrale delle sostituzioni con supplenze temporanee. </w:t>
      </w:r>
      <w:r>
        <w:rPr>
          <w:rFonts w:ascii="CIDFont+F4" w:hAnsi="CIDFont+F4" w:cs="CIDFont+F4"/>
          <w:sz w:val="24"/>
          <w:szCs w:val="24"/>
        </w:rPr>
        <w:t xml:space="preserve">NO </w:t>
      </w:r>
      <w:r>
        <w:rPr>
          <w:rFonts w:ascii="CIDFont+F1" w:hAnsi="CIDFont+F1" w:cs="CIDFont+F1"/>
          <w:sz w:val="24"/>
          <w:szCs w:val="24"/>
        </w:rPr>
        <w:t>ai blocchi</w:t>
      </w:r>
      <w:r w:rsidR="009355A6">
        <w:rPr>
          <w:rFonts w:ascii="CIDFont+F1" w:hAnsi="CIDFont+F1" w:cs="CIDFont+F1"/>
          <w:sz w:val="24"/>
          <w:szCs w:val="24"/>
        </w:rPr>
        <w:t xml:space="preserve"> </w:t>
      </w:r>
      <w:r>
        <w:rPr>
          <w:rFonts w:ascii="CIDFont+F1" w:hAnsi="CIDFont+F1" w:cs="CIDFont+F1"/>
          <w:sz w:val="24"/>
          <w:szCs w:val="24"/>
        </w:rPr>
        <w:t>triennali dopo la mobilità o assunzione da concorso.</w:t>
      </w:r>
    </w:p>
    <w:p w:rsidR="000B4193" w:rsidRDefault="000B4193" w:rsidP="009355A6">
      <w:pPr>
        <w:suppressAutoHyphens w:val="0"/>
        <w:overflowPunct/>
        <w:jc w:val="both"/>
        <w:textAlignment w:val="auto"/>
        <w:rPr>
          <w:rFonts w:ascii="CIDFont+F1" w:hAnsi="CIDFont+F1" w:cs="CIDFont+F1"/>
          <w:sz w:val="24"/>
          <w:szCs w:val="24"/>
        </w:rPr>
      </w:pPr>
      <w:r w:rsidRPr="000B4193">
        <w:rPr>
          <w:rFonts w:ascii="CIDFont+F1" w:hAnsi="CIDFont+F1" w:cs="CIDFont+F1"/>
          <w:b/>
          <w:sz w:val="24"/>
          <w:szCs w:val="24"/>
        </w:rPr>
        <w:t xml:space="preserve">- </w:t>
      </w:r>
      <w:r w:rsidRPr="000B4193">
        <w:rPr>
          <w:rFonts w:ascii="CIDFont+F4" w:hAnsi="CIDFont+F4" w:cs="CIDFont+F4"/>
          <w:b/>
          <w:sz w:val="24"/>
          <w:szCs w:val="24"/>
        </w:rPr>
        <w:t xml:space="preserve">NO all’algoritmo </w:t>
      </w:r>
      <w:r w:rsidRPr="000B4193">
        <w:rPr>
          <w:rFonts w:ascii="CIDFont+F1" w:hAnsi="CIDFont+F1" w:cs="CIDFont+F1"/>
          <w:b/>
          <w:sz w:val="24"/>
          <w:szCs w:val="24"/>
        </w:rPr>
        <w:t xml:space="preserve">per l’assegnazione delle supplenze </w:t>
      </w:r>
      <w:r>
        <w:rPr>
          <w:rFonts w:ascii="CIDFont+F1" w:hAnsi="CIDFont+F1" w:cs="CIDFont+F1"/>
          <w:sz w:val="24"/>
          <w:szCs w:val="24"/>
        </w:rPr>
        <w:t>che ha strutturalmente creato</w:t>
      </w:r>
      <w:r>
        <w:rPr>
          <w:rFonts w:ascii="CIDFont+F1" w:hAnsi="CIDFont+F1" w:cs="CIDFont+F1"/>
          <w:sz w:val="24"/>
          <w:szCs w:val="24"/>
        </w:rPr>
        <w:t xml:space="preserve"> </w:t>
      </w:r>
      <w:r>
        <w:rPr>
          <w:rFonts w:ascii="CIDFont+F1" w:hAnsi="CIDFont+F1" w:cs="CIDFont+F1"/>
          <w:sz w:val="24"/>
          <w:szCs w:val="24"/>
        </w:rPr>
        <w:t>ingiustizie, con docenti che non lavorano nonostante abbiano punteggi più alti di altri in</w:t>
      </w:r>
      <w:r w:rsidR="009355A6">
        <w:rPr>
          <w:rFonts w:ascii="CIDFont+F1" w:hAnsi="CIDFont+F1" w:cs="CIDFont+F1"/>
          <w:sz w:val="24"/>
          <w:szCs w:val="24"/>
        </w:rPr>
        <w:t xml:space="preserve"> </w:t>
      </w:r>
      <w:r>
        <w:rPr>
          <w:rFonts w:ascii="CIDFont+F1" w:hAnsi="CIDFont+F1" w:cs="CIDFont+F1"/>
          <w:sz w:val="24"/>
          <w:szCs w:val="24"/>
        </w:rPr>
        <w:t xml:space="preserve">servizio. </w:t>
      </w:r>
      <w:r>
        <w:rPr>
          <w:rFonts w:ascii="CIDFont+F4" w:hAnsi="CIDFont+F4" w:cs="CIDFont+F4"/>
          <w:sz w:val="24"/>
          <w:szCs w:val="24"/>
        </w:rPr>
        <w:t>SÌ alle convocazioni in presenza</w:t>
      </w:r>
      <w:r>
        <w:rPr>
          <w:rFonts w:ascii="CIDFont+F1" w:hAnsi="CIDFont+F1" w:cs="CIDFont+F1"/>
          <w:sz w:val="24"/>
          <w:szCs w:val="24"/>
        </w:rPr>
        <w:t xml:space="preserve">, che garantiscono la trasparenza e la </w:t>
      </w:r>
      <w:proofErr w:type="spellStart"/>
      <w:r>
        <w:rPr>
          <w:rFonts w:ascii="CIDFont+F1" w:hAnsi="CIDFont+F1" w:cs="CIDFont+F1"/>
          <w:sz w:val="24"/>
          <w:szCs w:val="24"/>
        </w:rPr>
        <w:t>flessibilitànecessaria</w:t>
      </w:r>
      <w:proofErr w:type="spellEnd"/>
      <w:r>
        <w:rPr>
          <w:rFonts w:ascii="CIDFont+F1" w:hAnsi="CIDFont+F1" w:cs="CIDFont+F1"/>
          <w:sz w:val="24"/>
          <w:szCs w:val="24"/>
        </w:rPr>
        <w:t xml:space="preserve"> per situazioni in continuo cambiamento.</w:t>
      </w:r>
    </w:p>
    <w:p w:rsidR="000B4193" w:rsidRDefault="000B4193" w:rsidP="009355A6">
      <w:pPr>
        <w:suppressAutoHyphens w:val="0"/>
        <w:overflowPunct/>
        <w:jc w:val="both"/>
        <w:textAlignment w:val="auto"/>
        <w:rPr>
          <w:rFonts w:ascii="CIDFont+F1" w:hAnsi="CIDFont+F1" w:cs="CIDFont+F1"/>
          <w:sz w:val="24"/>
          <w:szCs w:val="24"/>
        </w:rPr>
      </w:pPr>
      <w:r w:rsidRPr="000B4193">
        <w:rPr>
          <w:rFonts w:ascii="CIDFont+F1" w:hAnsi="CIDFont+F1" w:cs="CIDFont+F1"/>
          <w:b/>
          <w:sz w:val="24"/>
          <w:szCs w:val="24"/>
        </w:rPr>
        <w:t xml:space="preserve">- </w:t>
      </w:r>
      <w:r w:rsidRPr="000B4193">
        <w:rPr>
          <w:rFonts w:ascii="CIDFont+F4" w:hAnsi="CIDFont+F4" w:cs="CIDFont+F4"/>
          <w:b/>
          <w:sz w:val="24"/>
          <w:szCs w:val="24"/>
        </w:rPr>
        <w:t>NO all’Autonomia differenziata</w:t>
      </w:r>
      <w:r>
        <w:rPr>
          <w:rFonts w:ascii="CIDFont+F1" w:hAnsi="CIDFont+F1" w:cs="CIDFont+F1"/>
          <w:sz w:val="24"/>
          <w:szCs w:val="24"/>
        </w:rPr>
        <w:t>, che creerebbe 20 sistemi scolastici diversi, con l’aumento</w:t>
      </w:r>
      <w:r>
        <w:rPr>
          <w:rFonts w:ascii="CIDFont+F1" w:hAnsi="CIDFont+F1" w:cs="CIDFont+F1"/>
          <w:sz w:val="24"/>
          <w:szCs w:val="24"/>
        </w:rPr>
        <w:t xml:space="preserve"> </w:t>
      </w:r>
      <w:r>
        <w:rPr>
          <w:rFonts w:ascii="CIDFont+F1" w:hAnsi="CIDFont+F1" w:cs="CIDFont+F1"/>
          <w:sz w:val="24"/>
          <w:szCs w:val="24"/>
        </w:rPr>
        <w:t>delle disuguaglianze e la frantumazione del diritto sociale all’istruzione.</w:t>
      </w:r>
    </w:p>
    <w:p w:rsidR="000B4193" w:rsidRDefault="000B4193" w:rsidP="009355A6">
      <w:pPr>
        <w:suppressAutoHyphens w:val="0"/>
        <w:overflowPunct/>
        <w:jc w:val="both"/>
        <w:textAlignment w:val="auto"/>
        <w:rPr>
          <w:rFonts w:ascii="CIDFont+F1" w:hAnsi="CIDFont+F1" w:cs="CIDFont+F1"/>
          <w:sz w:val="24"/>
          <w:szCs w:val="24"/>
        </w:rPr>
      </w:pPr>
      <w:r w:rsidRPr="000B4193">
        <w:rPr>
          <w:rFonts w:ascii="CIDFont+F1" w:hAnsi="CIDFont+F1" w:cs="CIDFont+F1"/>
          <w:b/>
          <w:sz w:val="24"/>
          <w:szCs w:val="24"/>
        </w:rPr>
        <w:t xml:space="preserve">- </w:t>
      </w:r>
      <w:r w:rsidRPr="000B4193">
        <w:rPr>
          <w:rFonts w:ascii="CIDFont+F4" w:hAnsi="CIDFont+F4" w:cs="CIDFont+F4"/>
          <w:b/>
          <w:sz w:val="24"/>
          <w:szCs w:val="24"/>
        </w:rPr>
        <w:t>NO ai PCTO obbligatori</w:t>
      </w:r>
      <w:r>
        <w:rPr>
          <w:rFonts w:ascii="CIDFont+F4" w:hAnsi="CIDFont+F4" w:cs="CIDFont+F4"/>
          <w:sz w:val="24"/>
          <w:szCs w:val="24"/>
        </w:rPr>
        <w:t xml:space="preserve"> </w:t>
      </w:r>
      <w:r>
        <w:rPr>
          <w:rFonts w:ascii="CIDFont+F1" w:hAnsi="CIDFont+F1" w:cs="CIDFont+F1"/>
          <w:sz w:val="24"/>
          <w:szCs w:val="24"/>
        </w:rPr>
        <w:t>per le scuole superiori e agli stage obbligatori per la formazione</w:t>
      </w:r>
      <w:r>
        <w:rPr>
          <w:rFonts w:ascii="CIDFont+F1" w:hAnsi="CIDFont+F1" w:cs="CIDFont+F1"/>
          <w:sz w:val="24"/>
          <w:szCs w:val="24"/>
        </w:rPr>
        <w:t xml:space="preserve"> </w:t>
      </w:r>
      <w:r>
        <w:rPr>
          <w:rFonts w:ascii="CIDFont+F1" w:hAnsi="CIDFont+F1" w:cs="CIDFont+F1"/>
          <w:sz w:val="24"/>
          <w:szCs w:val="24"/>
        </w:rPr>
        <w:t xml:space="preserve">professionale; BASTA </w:t>
      </w:r>
      <w:r w:rsidRPr="000B4193">
        <w:rPr>
          <w:rFonts w:ascii="CIDFont+F1" w:hAnsi="CIDFont+F1" w:cs="CIDFont+F1"/>
          <w:b/>
          <w:sz w:val="24"/>
          <w:szCs w:val="24"/>
        </w:rPr>
        <w:t>ALLE MORTI SUL LAVORO DEGLI STUDENTI</w:t>
      </w:r>
      <w:r>
        <w:rPr>
          <w:rFonts w:ascii="CIDFont+F1" w:hAnsi="CIDFont+F1" w:cs="CIDFont+F1"/>
          <w:sz w:val="24"/>
          <w:szCs w:val="24"/>
        </w:rPr>
        <w:t>, che sono la regola e non</w:t>
      </w:r>
    </w:p>
    <w:p w:rsidR="000B4193" w:rsidRDefault="000B4193" w:rsidP="009355A6">
      <w:pPr>
        <w:suppressAutoHyphens w:val="0"/>
        <w:overflowPunct/>
        <w:jc w:val="both"/>
        <w:textAlignment w:val="auto"/>
        <w:rPr>
          <w:rFonts w:ascii="CIDFont+F1" w:hAnsi="CIDFont+F1" w:cs="CIDFont+F1"/>
          <w:sz w:val="24"/>
          <w:szCs w:val="24"/>
        </w:rPr>
      </w:pPr>
      <w:proofErr w:type="gramStart"/>
      <w:r>
        <w:rPr>
          <w:rFonts w:ascii="CIDFont+F1" w:hAnsi="CIDFont+F1" w:cs="CIDFont+F1"/>
          <w:sz w:val="24"/>
          <w:szCs w:val="24"/>
        </w:rPr>
        <w:t>l’eccezione</w:t>
      </w:r>
      <w:proofErr w:type="gramEnd"/>
      <w:r>
        <w:rPr>
          <w:rFonts w:ascii="CIDFont+F1" w:hAnsi="CIDFont+F1" w:cs="CIDFont+F1"/>
          <w:sz w:val="24"/>
          <w:szCs w:val="24"/>
        </w:rPr>
        <w:t>, dato che in Italia ci sono in media 3 omicidi sul lavoro al giorno.</w:t>
      </w:r>
    </w:p>
    <w:p w:rsidR="000B4193" w:rsidRPr="009355A6" w:rsidRDefault="000B4193" w:rsidP="009355A6">
      <w:pPr>
        <w:suppressAutoHyphens w:val="0"/>
        <w:overflowPunct/>
        <w:jc w:val="both"/>
        <w:textAlignment w:val="auto"/>
        <w:rPr>
          <w:rFonts w:ascii="CIDFont+F4" w:hAnsi="CIDFont+F4" w:cs="CIDFont+F4"/>
          <w:sz w:val="24"/>
          <w:szCs w:val="24"/>
        </w:rPr>
      </w:pPr>
      <w:r w:rsidRPr="000B4193">
        <w:rPr>
          <w:rFonts w:ascii="CIDFont+F1" w:hAnsi="CIDFont+F1" w:cs="CIDFont+F1"/>
          <w:b/>
          <w:sz w:val="24"/>
          <w:szCs w:val="24"/>
        </w:rPr>
        <w:t xml:space="preserve">- </w:t>
      </w:r>
      <w:r w:rsidRPr="000B4193">
        <w:rPr>
          <w:rFonts w:ascii="CIDFont+F4" w:hAnsi="CIDFont+F4" w:cs="CIDFont+F4"/>
          <w:b/>
          <w:sz w:val="24"/>
          <w:szCs w:val="24"/>
        </w:rPr>
        <w:t>NO alla regolamentazione del diritto di sciopero</w:t>
      </w:r>
      <w:r>
        <w:rPr>
          <w:rFonts w:ascii="CIDFont+F4" w:hAnsi="CIDFont+F4" w:cs="CIDFont+F4"/>
          <w:sz w:val="24"/>
          <w:szCs w:val="24"/>
        </w:rPr>
        <w:t>, che il nuovo accordo restringe</w:t>
      </w:r>
      <w:r w:rsidR="009355A6">
        <w:rPr>
          <w:rFonts w:ascii="CIDFont+F4" w:hAnsi="CIDFont+F4" w:cs="CIDFont+F4"/>
          <w:sz w:val="24"/>
          <w:szCs w:val="24"/>
        </w:rPr>
        <w:t xml:space="preserve"> </w:t>
      </w:r>
      <w:r>
        <w:rPr>
          <w:rFonts w:ascii="CIDFont+F4" w:hAnsi="CIDFont+F4" w:cs="CIDFont+F4"/>
          <w:sz w:val="24"/>
          <w:szCs w:val="24"/>
        </w:rPr>
        <w:t xml:space="preserve">ulteriormente, </w:t>
      </w:r>
      <w:r>
        <w:rPr>
          <w:rFonts w:ascii="CIDFont+F1" w:hAnsi="CIDFont+F1" w:cs="CIDFont+F1"/>
          <w:sz w:val="24"/>
          <w:szCs w:val="24"/>
        </w:rPr>
        <w:t xml:space="preserve">ampliando i poteri dei dirigenti fino alla possibilità di sostituire i </w:t>
      </w:r>
      <w:proofErr w:type="spellStart"/>
      <w:r>
        <w:rPr>
          <w:rFonts w:ascii="CIDFont+F1" w:hAnsi="CIDFont+F1" w:cs="CIDFont+F1"/>
          <w:sz w:val="24"/>
          <w:szCs w:val="24"/>
        </w:rPr>
        <w:t>lavoratoriin</w:t>
      </w:r>
      <w:proofErr w:type="spellEnd"/>
      <w:r>
        <w:rPr>
          <w:rFonts w:ascii="CIDFont+F1" w:hAnsi="CIDFont+F1" w:cs="CIDFont+F1"/>
          <w:sz w:val="24"/>
          <w:szCs w:val="24"/>
        </w:rPr>
        <w:t xml:space="preserve"> sciopero. SÌ alla difesa del diritto di sciopero e al rilancio degli organi collegiali come</w:t>
      </w:r>
      <w:bookmarkStart w:id="0" w:name="_GoBack"/>
      <w:bookmarkEnd w:id="0"/>
      <w:r>
        <w:rPr>
          <w:rFonts w:ascii="CIDFont+F1" w:hAnsi="CIDFont+F1" w:cs="CIDFont+F1"/>
          <w:sz w:val="24"/>
          <w:szCs w:val="24"/>
        </w:rPr>
        <w:t>strumenti di democrazia sostanziale per contrastare la scuola azienda</w:t>
      </w:r>
    </w:p>
    <w:p w:rsidR="00FC7758" w:rsidRDefault="000B4193" w:rsidP="000B4193">
      <w:pPr>
        <w:shd w:val="clear" w:color="auto" w:fill="FFFFFF"/>
        <w:spacing w:line="300" w:lineRule="atLeast"/>
        <w:jc w:val="right"/>
        <w:rPr>
          <w:sz w:val="24"/>
          <w:szCs w:val="24"/>
        </w:rPr>
      </w:pPr>
      <w:proofErr w:type="gramStart"/>
      <w:r>
        <w:rPr>
          <w:rFonts w:ascii="CIDFont+F1" w:hAnsi="CIDFont+F1" w:cs="CIDFont+F1"/>
          <w:sz w:val="24"/>
          <w:szCs w:val="24"/>
        </w:rPr>
        <w:t>.</w:t>
      </w:r>
      <w:r w:rsidR="0079150F" w:rsidRPr="0079150F">
        <w:rPr>
          <w:b/>
          <w:color w:val="444444"/>
          <w:sz w:val="24"/>
          <w:szCs w:val="24"/>
          <w:shd w:val="clear" w:color="auto" w:fill="FFFFFF"/>
        </w:rPr>
        <w:t>COBAS</w:t>
      </w:r>
      <w:proofErr w:type="gramEnd"/>
      <w:r w:rsidR="0079150F" w:rsidRPr="0079150F">
        <w:rPr>
          <w:b/>
          <w:color w:val="444444"/>
          <w:sz w:val="24"/>
          <w:szCs w:val="24"/>
          <w:shd w:val="clear" w:color="auto" w:fill="FFFFFF"/>
        </w:rPr>
        <w:t xml:space="preserve"> SCUOLA</w:t>
      </w:r>
      <w:r>
        <w:rPr>
          <w:b/>
          <w:color w:val="444444"/>
          <w:sz w:val="24"/>
          <w:szCs w:val="24"/>
          <w:shd w:val="clear" w:color="auto" w:fill="FFFFFF"/>
        </w:rPr>
        <w:t xml:space="preserve"> PISTOIA</w:t>
      </w:r>
      <w:r w:rsidR="006C0370" w:rsidRPr="0079150F">
        <w:rPr>
          <w:b/>
          <w:color w:val="444444"/>
          <w:sz w:val="24"/>
          <w:szCs w:val="24"/>
        </w:rPr>
        <w:br/>
      </w:r>
    </w:p>
    <w:sectPr w:rsidR="00FC7758" w:rsidSect="0079150F">
      <w:headerReference w:type="default" r:id="rId7"/>
      <w:footnotePr>
        <w:pos w:val="beneathText"/>
      </w:footnotePr>
      <w:pgSz w:w="11905" w:h="16837"/>
      <w:pgMar w:top="720" w:right="720" w:bottom="720" w:left="720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250" w:rsidRDefault="00F76250">
      <w:r>
        <w:separator/>
      </w:r>
    </w:p>
  </w:endnote>
  <w:endnote w:type="continuationSeparator" w:id="0">
    <w:p w:rsidR="00F76250" w:rsidRDefault="00F76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tstream Vera 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4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5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6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250" w:rsidRDefault="00F76250">
      <w:r>
        <w:separator/>
      </w:r>
    </w:p>
  </w:footnote>
  <w:footnote w:type="continuationSeparator" w:id="0">
    <w:p w:rsidR="00F76250" w:rsidRDefault="00F762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86"/>
      <w:gridCol w:w="6034"/>
    </w:tblGrid>
    <w:tr w:rsidR="000B4193" w:rsidRPr="000B4193" w:rsidTr="008D322D">
      <w:trPr>
        <w:trHeight w:val="2135"/>
        <w:jc w:val="center"/>
      </w:trPr>
      <w:tc>
        <w:tcPr>
          <w:tcW w:w="3686" w:type="dxa"/>
          <w:tcBorders>
            <w:top w:val="single" w:sz="1" w:space="0" w:color="000000"/>
            <w:left w:val="single" w:sz="1" w:space="0" w:color="000000"/>
            <w:bottom w:val="single" w:sz="1" w:space="0" w:color="000000"/>
            <w:right w:val="single" w:sz="1" w:space="0" w:color="000000"/>
          </w:tcBorders>
        </w:tcPr>
        <w:p w:rsidR="000B4193" w:rsidRPr="000B4193" w:rsidRDefault="000B4193" w:rsidP="000B4193">
          <w:pPr>
            <w:widowControl w:val="0"/>
            <w:overflowPunct/>
            <w:autoSpaceDN/>
            <w:adjustRightInd/>
            <w:textAlignment w:val="auto"/>
            <w:rPr>
              <w:sz w:val="22"/>
              <w:szCs w:val="22"/>
              <w:lang w:bidi="it-IT"/>
            </w:rPr>
          </w:pPr>
          <w:r w:rsidRPr="000B4193">
            <w:rPr>
              <w:sz w:val="22"/>
              <w:szCs w:val="22"/>
              <w:lang w:bidi="it-IT"/>
            </w:rPr>
            <w:t xml:space="preserve">   </w:t>
          </w:r>
        </w:p>
        <w:p w:rsidR="000B4193" w:rsidRPr="000B4193" w:rsidRDefault="000B4193" w:rsidP="000B4193">
          <w:pPr>
            <w:widowControl w:val="0"/>
            <w:overflowPunct/>
            <w:autoSpaceDN/>
            <w:adjustRightInd/>
            <w:textAlignment w:val="auto"/>
            <w:rPr>
              <w:sz w:val="18"/>
              <w:szCs w:val="18"/>
              <w:lang w:bidi="it-IT"/>
            </w:rPr>
          </w:pPr>
          <w:r w:rsidRPr="000B4193">
            <w:rPr>
              <w:noProof/>
              <w:sz w:val="22"/>
              <w:szCs w:val="22"/>
            </w:rPr>
            <w:drawing>
              <wp:inline distT="0" distB="0" distL="0" distR="0" wp14:anchorId="54541CF9" wp14:editId="39E86642">
                <wp:extent cx="1905000" cy="1085850"/>
                <wp:effectExtent l="0" t="0" r="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34" w:type="dxa"/>
          <w:tcBorders>
            <w:top w:val="single" w:sz="1" w:space="0" w:color="000000"/>
            <w:left w:val="single" w:sz="1" w:space="0" w:color="000000"/>
            <w:bottom w:val="single" w:sz="1" w:space="0" w:color="000000"/>
            <w:right w:val="single" w:sz="1" w:space="0" w:color="000000"/>
          </w:tcBorders>
        </w:tcPr>
        <w:p w:rsidR="000B4193" w:rsidRPr="000B4193" w:rsidRDefault="000B4193" w:rsidP="000B4193">
          <w:pPr>
            <w:keepNext/>
            <w:widowControl w:val="0"/>
            <w:overflowPunct/>
            <w:autoSpaceDE/>
            <w:autoSpaceDN/>
            <w:adjustRightInd/>
            <w:spacing w:line="240" w:lineRule="atLeast"/>
            <w:jc w:val="center"/>
            <w:textAlignment w:val="auto"/>
            <w:outlineLvl w:val="1"/>
            <w:rPr>
              <w:b/>
              <w:bCs/>
              <w:sz w:val="18"/>
              <w:szCs w:val="18"/>
              <w:lang w:bidi="it-IT"/>
            </w:rPr>
          </w:pPr>
        </w:p>
        <w:p w:rsidR="000B4193" w:rsidRPr="000B4193" w:rsidRDefault="000B4193" w:rsidP="000B4193">
          <w:pPr>
            <w:keepNext/>
            <w:widowControl w:val="0"/>
            <w:overflowPunct/>
            <w:autoSpaceDE/>
            <w:autoSpaceDN/>
            <w:adjustRightInd/>
            <w:spacing w:line="240" w:lineRule="atLeast"/>
            <w:jc w:val="center"/>
            <w:textAlignment w:val="auto"/>
            <w:outlineLvl w:val="1"/>
            <w:rPr>
              <w:b/>
              <w:bCs/>
              <w:sz w:val="18"/>
              <w:szCs w:val="18"/>
              <w:lang w:bidi="it-IT"/>
            </w:rPr>
          </w:pPr>
          <w:r w:rsidRPr="000B4193">
            <w:rPr>
              <w:b/>
              <w:bCs/>
              <w:sz w:val="18"/>
              <w:szCs w:val="18"/>
              <w:lang w:bidi="it-IT"/>
            </w:rPr>
            <w:t>COBAS</w:t>
          </w:r>
        </w:p>
        <w:p w:rsidR="000B4193" w:rsidRPr="000B4193" w:rsidRDefault="000B4193" w:rsidP="000B4193">
          <w:pPr>
            <w:keepNext/>
            <w:widowControl w:val="0"/>
            <w:overflowPunct/>
            <w:autoSpaceDE/>
            <w:autoSpaceDN/>
            <w:adjustRightInd/>
            <w:spacing w:line="240" w:lineRule="atLeast"/>
            <w:jc w:val="center"/>
            <w:textAlignment w:val="auto"/>
            <w:outlineLvl w:val="1"/>
            <w:rPr>
              <w:b/>
              <w:bCs/>
              <w:sz w:val="18"/>
              <w:szCs w:val="18"/>
              <w:lang w:bidi="it-IT"/>
            </w:rPr>
          </w:pPr>
          <w:r w:rsidRPr="000B4193">
            <w:rPr>
              <w:b/>
              <w:bCs/>
              <w:sz w:val="18"/>
              <w:szCs w:val="18"/>
              <w:lang w:bidi="it-IT"/>
            </w:rPr>
            <w:t>Comitati di Base della Scuola</w:t>
          </w:r>
        </w:p>
        <w:p w:rsidR="000B4193" w:rsidRPr="000B4193" w:rsidRDefault="000B4193" w:rsidP="000B4193">
          <w:pPr>
            <w:keepNext/>
            <w:widowControl w:val="0"/>
            <w:overflowPunct/>
            <w:autoSpaceDE/>
            <w:autoSpaceDN/>
            <w:adjustRightInd/>
            <w:spacing w:line="240" w:lineRule="atLeast"/>
            <w:jc w:val="center"/>
            <w:textAlignment w:val="auto"/>
            <w:outlineLvl w:val="0"/>
            <w:rPr>
              <w:i/>
              <w:iCs/>
              <w:color w:val="000000"/>
              <w:sz w:val="18"/>
              <w:szCs w:val="18"/>
              <w:lang w:bidi="it-IT"/>
            </w:rPr>
          </w:pPr>
          <w:r w:rsidRPr="000B4193">
            <w:rPr>
              <w:i/>
              <w:iCs/>
              <w:color w:val="000000"/>
              <w:sz w:val="18"/>
              <w:szCs w:val="18"/>
              <w:lang w:bidi="it-IT"/>
            </w:rPr>
            <w:t>Via Gora e Barbatole, 38 51100 Pistoia</w:t>
          </w:r>
        </w:p>
        <w:p w:rsidR="000B4193" w:rsidRPr="000B4193" w:rsidRDefault="000B4193" w:rsidP="000B4193">
          <w:pPr>
            <w:widowControl w:val="0"/>
            <w:overflowPunct/>
            <w:autoSpaceDN/>
            <w:adjustRightInd/>
            <w:jc w:val="center"/>
            <w:textAlignment w:val="auto"/>
            <w:rPr>
              <w:color w:val="000000"/>
              <w:sz w:val="18"/>
              <w:szCs w:val="18"/>
              <w:lang w:bidi="it-IT"/>
            </w:rPr>
          </w:pPr>
          <w:proofErr w:type="spellStart"/>
          <w:r w:rsidRPr="000B4193">
            <w:rPr>
              <w:i/>
              <w:iCs/>
              <w:color w:val="000000"/>
              <w:sz w:val="18"/>
              <w:szCs w:val="18"/>
              <w:lang w:bidi="it-IT"/>
            </w:rPr>
            <w:t>Tel</w:t>
          </w:r>
          <w:proofErr w:type="spellEnd"/>
          <w:r w:rsidRPr="000B4193">
            <w:rPr>
              <w:i/>
              <w:iCs/>
              <w:color w:val="000000"/>
              <w:sz w:val="18"/>
              <w:szCs w:val="18"/>
              <w:lang w:bidi="it-IT"/>
            </w:rPr>
            <w:t>/</w:t>
          </w:r>
          <w:proofErr w:type="spellStart"/>
          <w:r w:rsidRPr="000B4193">
            <w:rPr>
              <w:i/>
              <w:iCs/>
              <w:color w:val="000000"/>
              <w:sz w:val="18"/>
              <w:szCs w:val="18"/>
              <w:lang w:bidi="it-IT"/>
            </w:rPr>
            <w:t>Segr</w:t>
          </w:r>
          <w:proofErr w:type="spellEnd"/>
          <w:r w:rsidRPr="000B4193">
            <w:rPr>
              <w:i/>
              <w:iCs/>
              <w:color w:val="000000"/>
              <w:sz w:val="18"/>
              <w:szCs w:val="18"/>
              <w:lang w:bidi="it-IT"/>
            </w:rPr>
            <w:t xml:space="preserve">. </w:t>
          </w:r>
          <w:proofErr w:type="spellStart"/>
          <w:r w:rsidRPr="000B4193">
            <w:rPr>
              <w:i/>
              <w:iCs/>
              <w:color w:val="000000"/>
              <w:sz w:val="18"/>
              <w:szCs w:val="18"/>
              <w:lang w:bidi="it-IT"/>
            </w:rPr>
            <w:t>Tel</w:t>
          </w:r>
          <w:proofErr w:type="spellEnd"/>
          <w:r w:rsidRPr="000B4193">
            <w:rPr>
              <w:i/>
              <w:iCs/>
              <w:color w:val="000000"/>
              <w:sz w:val="18"/>
              <w:szCs w:val="18"/>
              <w:lang w:bidi="it-IT"/>
            </w:rPr>
            <w:t>/fax. 0573-</w:t>
          </w:r>
          <w:proofErr w:type="gramStart"/>
          <w:r w:rsidRPr="000B4193">
            <w:rPr>
              <w:i/>
              <w:iCs/>
              <w:color w:val="000000"/>
              <w:sz w:val="18"/>
              <w:szCs w:val="18"/>
              <w:lang w:bidi="it-IT"/>
            </w:rPr>
            <w:t xml:space="preserve">994608  </w:t>
          </w:r>
          <w:r w:rsidRPr="000B4193">
            <w:rPr>
              <w:color w:val="000000"/>
              <w:sz w:val="18"/>
              <w:szCs w:val="18"/>
              <w:lang w:bidi="it-IT"/>
            </w:rPr>
            <w:t>internet</w:t>
          </w:r>
          <w:proofErr w:type="gramEnd"/>
          <w:r w:rsidRPr="000B4193">
            <w:rPr>
              <w:color w:val="000000"/>
              <w:sz w:val="18"/>
              <w:szCs w:val="18"/>
              <w:lang w:bidi="it-IT"/>
            </w:rPr>
            <w:t xml:space="preserve">: </w:t>
          </w:r>
          <w:hyperlink r:id="rId2" w:history="1">
            <w:r w:rsidRPr="000B4193">
              <w:rPr>
                <w:color w:val="0000FF"/>
                <w:u w:val="single"/>
                <w:lang w:bidi="it-IT"/>
              </w:rPr>
              <w:t>www.cobas-scuola.org</w:t>
            </w:r>
          </w:hyperlink>
        </w:p>
        <w:p w:rsidR="000B4193" w:rsidRPr="000B4193" w:rsidRDefault="000B4193" w:rsidP="000B4193">
          <w:pPr>
            <w:widowControl w:val="0"/>
            <w:overflowPunct/>
            <w:autoSpaceDN/>
            <w:adjustRightInd/>
            <w:jc w:val="center"/>
            <w:textAlignment w:val="auto"/>
            <w:rPr>
              <w:color w:val="000000"/>
              <w:sz w:val="18"/>
              <w:szCs w:val="18"/>
              <w:lang w:bidi="it-IT"/>
            </w:rPr>
          </w:pPr>
          <w:proofErr w:type="gramStart"/>
          <w:r w:rsidRPr="000B4193">
            <w:rPr>
              <w:color w:val="000000"/>
              <w:sz w:val="18"/>
              <w:szCs w:val="18"/>
              <w:lang w:bidi="it-IT"/>
            </w:rPr>
            <w:t>e-mail</w:t>
          </w:r>
          <w:proofErr w:type="gramEnd"/>
          <w:r w:rsidRPr="000B4193">
            <w:rPr>
              <w:color w:val="000000"/>
              <w:sz w:val="18"/>
              <w:szCs w:val="18"/>
              <w:lang w:bidi="it-IT"/>
            </w:rPr>
            <w:t>: cobaspt@tin.it</w:t>
          </w:r>
        </w:p>
        <w:p w:rsidR="000B4193" w:rsidRPr="000B4193" w:rsidRDefault="000B4193" w:rsidP="000B4193">
          <w:pPr>
            <w:widowControl w:val="0"/>
            <w:overflowPunct/>
            <w:autoSpaceDN/>
            <w:adjustRightInd/>
            <w:jc w:val="center"/>
            <w:textAlignment w:val="auto"/>
            <w:rPr>
              <w:sz w:val="18"/>
              <w:szCs w:val="18"/>
              <w:lang w:bidi="it-IT"/>
            </w:rPr>
          </w:pPr>
          <w:r w:rsidRPr="000B4193">
            <w:rPr>
              <w:b/>
              <w:bCs/>
              <w:i/>
              <w:iCs/>
              <w:sz w:val="18"/>
              <w:szCs w:val="18"/>
              <w:lang w:bidi="it-IT"/>
            </w:rPr>
            <w:t xml:space="preserve">Orario per </w:t>
          </w:r>
          <w:proofErr w:type="gramStart"/>
          <w:r w:rsidRPr="000B4193">
            <w:rPr>
              <w:b/>
              <w:bCs/>
              <w:i/>
              <w:iCs/>
              <w:sz w:val="18"/>
              <w:szCs w:val="18"/>
              <w:lang w:bidi="it-IT"/>
            </w:rPr>
            <w:t>consulenza :</w:t>
          </w:r>
          <w:proofErr w:type="gramEnd"/>
          <w:r w:rsidRPr="000B4193">
            <w:rPr>
              <w:sz w:val="18"/>
              <w:szCs w:val="18"/>
              <w:lang w:bidi="it-IT"/>
            </w:rPr>
            <w:t xml:space="preserve"> lunedì, mercoledì, venerdì ore 17-19</w:t>
          </w:r>
        </w:p>
        <w:p w:rsidR="000B4193" w:rsidRPr="000B4193" w:rsidRDefault="000B4193" w:rsidP="000B4193">
          <w:pPr>
            <w:widowControl w:val="0"/>
            <w:overflowPunct/>
            <w:autoSpaceDN/>
            <w:adjustRightInd/>
            <w:jc w:val="center"/>
            <w:textAlignment w:val="auto"/>
            <w:rPr>
              <w:sz w:val="22"/>
              <w:szCs w:val="22"/>
              <w:lang w:bidi="it-IT"/>
            </w:rPr>
          </w:pPr>
        </w:p>
      </w:tc>
    </w:tr>
  </w:tbl>
  <w:p w:rsidR="000B4193" w:rsidRDefault="000B419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769A5AD8"/>
    <w:lvl w:ilvl="0">
      <w:start w:val="1"/>
      <w:numFmt w:val="none"/>
      <w:pStyle w:val="Titolo1"/>
      <w:suff w:val="nothing"/>
      <w:lvlText w:val=""/>
      <w:lvlJc w:val="left"/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1B2762EB"/>
    <w:multiLevelType w:val="hybridMultilevel"/>
    <w:tmpl w:val="F186457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7D18B7"/>
    <w:multiLevelType w:val="singleLevel"/>
    <w:tmpl w:val="8E3C387E"/>
    <w:lvl w:ilvl="0">
      <w:start w:val="1"/>
      <w:numFmt w:val="decimal"/>
      <w:lvlText w:val="%1."/>
      <w:legacy w:legacy="1" w:legacySpace="0" w:legacyIndent="360"/>
      <w:lvlJc w:val="left"/>
    </w:lvl>
  </w:abstractNum>
  <w:abstractNum w:abstractNumId="4" w15:restartNumberingAfterBreak="0">
    <w:nsid w:val="4F860F8C"/>
    <w:multiLevelType w:val="hybridMultilevel"/>
    <w:tmpl w:val="32B00568"/>
    <w:lvl w:ilvl="0" w:tplc="0410000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5680F0A"/>
    <w:multiLevelType w:val="singleLevel"/>
    <w:tmpl w:val="2E0008DC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6" w15:restartNumberingAfterBreak="0">
    <w:nsid w:val="6EAF04FD"/>
    <w:multiLevelType w:val="hybridMultilevel"/>
    <w:tmpl w:val="F8D83B5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5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720" w:hanging="360"/>
        </w:pPr>
      </w:lvl>
    </w:lvlOverride>
  </w:num>
  <w:num w:numId="6">
    <w:abstractNumId w:val="5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720" w:hanging="360"/>
        </w:pPr>
      </w:lvl>
    </w:lvlOverride>
  </w:num>
  <w:num w:numId="7">
    <w:abstractNumId w:val="5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720" w:hanging="360"/>
        </w:pPr>
      </w:lvl>
    </w:lvlOverride>
  </w:num>
  <w:num w:numId="8">
    <w:abstractNumId w:val="1"/>
  </w:num>
  <w:num w:numId="9">
    <w:abstractNumId w:val="5"/>
    <w:lvlOverride w:ilvl="0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283"/>
  <w:evenAndOddHeader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B32"/>
    <w:rsid w:val="00013474"/>
    <w:rsid w:val="00013C8C"/>
    <w:rsid w:val="0002087E"/>
    <w:rsid w:val="00026DC9"/>
    <w:rsid w:val="000420CC"/>
    <w:rsid w:val="00082008"/>
    <w:rsid w:val="000B4193"/>
    <w:rsid w:val="000B61EA"/>
    <w:rsid w:val="000D0F5D"/>
    <w:rsid w:val="000D440A"/>
    <w:rsid w:val="0012297B"/>
    <w:rsid w:val="00126B79"/>
    <w:rsid w:val="00142F9F"/>
    <w:rsid w:val="00191BC0"/>
    <w:rsid w:val="001D4C46"/>
    <w:rsid w:val="00203E13"/>
    <w:rsid w:val="00212C53"/>
    <w:rsid w:val="002168FE"/>
    <w:rsid w:val="00223A6E"/>
    <w:rsid w:val="00255337"/>
    <w:rsid w:val="00263AFE"/>
    <w:rsid w:val="0026703D"/>
    <w:rsid w:val="00267117"/>
    <w:rsid w:val="00296EB7"/>
    <w:rsid w:val="002A2A96"/>
    <w:rsid w:val="002B7304"/>
    <w:rsid w:val="002C2DE6"/>
    <w:rsid w:val="002E3608"/>
    <w:rsid w:val="00304EF5"/>
    <w:rsid w:val="003178FD"/>
    <w:rsid w:val="003454A0"/>
    <w:rsid w:val="003601E2"/>
    <w:rsid w:val="00370AD2"/>
    <w:rsid w:val="00376805"/>
    <w:rsid w:val="00377936"/>
    <w:rsid w:val="0039767F"/>
    <w:rsid w:val="003A1311"/>
    <w:rsid w:val="003A40E6"/>
    <w:rsid w:val="003F4389"/>
    <w:rsid w:val="00420BE2"/>
    <w:rsid w:val="004341BA"/>
    <w:rsid w:val="00443374"/>
    <w:rsid w:val="00453F8B"/>
    <w:rsid w:val="004544A2"/>
    <w:rsid w:val="0046094A"/>
    <w:rsid w:val="00467218"/>
    <w:rsid w:val="00477B6A"/>
    <w:rsid w:val="004C1DE4"/>
    <w:rsid w:val="004F24A9"/>
    <w:rsid w:val="00515371"/>
    <w:rsid w:val="00517F32"/>
    <w:rsid w:val="00531699"/>
    <w:rsid w:val="0053309A"/>
    <w:rsid w:val="00561F11"/>
    <w:rsid w:val="00575377"/>
    <w:rsid w:val="005E22C8"/>
    <w:rsid w:val="005F0741"/>
    <w:rsid w:val="0065054F"/>
    <w:rsid w:val="00654CB4"/>
    <w:rsid w:val="006842DC"/>
    <w:rsid w:val="00694907"/>
    <w:rsid w:val="006A465C"/>
    <w:rsid w:val="006B73E4"/>
    <w:rsid w:val="006C0370"/>
    <w:rsid w:val="00731223"/>
    <w:rsid w:val="00756B32"/>
    <w:rsid w:val="00762835"/>
    <w:rsid w:val="007665D5"/>
    <w:rsid w:val="00785F6F"/>
    <w:rsid w:val="0079150F"/>
    <w:rsid w:val="00796786"/>
    <w:rsid w:val="00797F73"/>
    <w:rsid w:val="007B4585"/>
    <w:rsid w:val="007E0C5B"/>
    <w:rsid w:val="007F1322"/>
    <w:rsid w:val="007F2CA9"/>
    <w:rsid w:val="00801EAF"/>
    <w:rsid w:val="0083687F"/>
    <w:rsid w:val="00854D32"/>
    <w:rsid w:val="00867924"/>
    <w:rsid w:val="0088097F"/>
    <w:rsid w:val="008A03E6"/>
    <w:rsid w:val="008B1720"/>
    <w:rsid w:val="008B713B"/>
    <w:rsid w:val="008C786A"/>
    <w:rsid w:val="008D5591"/>
    <w:rsid w:val="008E0AEA"/>
    <w:rsid w:val="00914909"/>
    <w:rsid w:val="009277E8"/>
    <w:rsid w:val="009355A6"/>
    <w:rsid w:val="00937C55"/>
    <w:rsid w:val="00942E6F"/>
    <w:rsid w:val="00951D87"/>
    <w:rsid w:val="00965286"/>
    <w:rsid w:val="00970DB2"/>
    <w:rsid w:val="00985DA2"/>
    <w:rsid w:val="009A6E06"/>
    <w:rsid w:val="009E40E8"/>
    <w:rsid w:val="009E60EE"/>
    <w:rsid w:val="009E6F92"/>
    <w:rsid w:val="00A1703E"/>
    <w:rsid w:val="00A53520"/>
    <w:rsid w:val="00A76DB2"/>
    <w:rsid w:val="00A90CB3"/>
    <w:rsid w:val="00A90F28"/>
    <w:rsid w:val="00A9557C"/>
    <w:rsid w:val="00AA619D"/>
    <w:rsid w:val="00AA7D11"/>
    <w:rsid w:val="00AC12CB"/>
    <w:rsid w:val="00AF52E7"/>
    <w:rsid w:val="00B00AA6"/>
    <w:rsid w:val="00B04AE8"/>
    <w:rsid w:val="00B37E51"/>
    <w:rsid w:val="00B53009"/>
    <w:rsid w:val="00B553C0"/>
    <w:rsid w:val="00B57DA1"/>
    <w:rsid w:val="00B71537"/>
    <w:rsid w:val="00B73953"/>
    <w:rsid w:val="00B764F1"/>
    <w:rsid w:val="00B77BB1"/>
    <w:rsid w:val="00B80976"/>
    <w:rsid w:val="00BA5F82"/>
    <w:rsid w:val="00BA7177"/>
    <w:rsid w:val="00BB65FB"/>
    <w:rsid w:val="00BC3521"/>
    <w:rsid w:val="00BC46CD"/>
    <w:rsid w:val="00BD0C24"/>
    <w:rsid w:val="00BD177A"/>
    <w:rsid w:val="00BD78E5"/>
    <w:rsid w:val="00C22258"/>
    <w:rsid w:val="00C32F39"/>
    <w:rsid w:val="00C35CBB"/>
    <w:rsid w:val="00C376FB"/>
    <w:rsid w:val="00C4315E"/>
    <w:rsid w:val="00C51964"/>
    <w:rsid w:val="00C662A9"/>
    <w:rsid w:val="00C70E77"/>
    <w:rsid w:val="00C8075A"/>
    <w:rsid w:val="00CA5546"/>
    <w:rsid w:val="00CA7DC8"/>
    <w:rsid w:val="00CE5161"/>
    <w:rsid w:val="00D606F1"/>
    <w:rsid w:val="00D650BA"/>
    <w:rsid w:val="00D76A32"/>
    <w:rsid w:val="00D84FC2"/>
    <w:rsid w:val="00D92352"/>
    <w:rsid w:val="00D947EF"/>
    <w:rsid w:val="00DA0142"/>
    <w:rsid w:val="00DA4982"/>
    <w:rsid w:val="00DB7BC0"/>
    <w:rsid w:val="00DC105E"/>
    <w:rsid w:val="00DD62C3"/>
    <w:rsid w:val="00E13CF3"/>
    <w:rsid w:val="00E36F05"/>
    <w:rsid w:val="00E517B5"/>
    <w:rsid w:val="00E923AC"/>
    <w:rsid w:val="00F04EE3"/>
    <w:rsid w:val="00F145A6"/>
    <w:rsid w:val="00F2786A"/>
    <w:rsid w:val="00F31153"/>
    <w:rsid w:val="00F76250"/>
    <w:rsid w:val="00F76578"/>
    <w:rsid w:val="00F91049"/>
    <w:rsid w:val="00F944BE"/>
    <w:rsid w:val="00FA2480"/>
    <w:rsid w:val="00FA549A"/>
    <w:rsid w:val="00FC4F07"/>
    <w:rsid w:val="00FC7758"/>
    <w:rsid w:val="00FD2BA0"/>
    <w:rsid w:val="00FD3DC0"/>
    <w:rsid w:val="00FE5FFB"/>
    <w:rsid w:val="00FF4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95284D1-0D14-4EBB-A3F4-C72CC1654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A7D11"/>
    <w:pPr>
      <w:suppressAutoHyphens/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/>
    <w:rsid w:val="00AA7D11"/>
    <w:pPr>
      <w:keepNext/>
      <w:numPr>
        <w:numId w:val="1"/>
      </w:numPr>
      <w:jc w:val="both"/>
      <w:outlineLvl w:val="0"/>
    </w:pPr>
    <w:rPr>
      <w:rFonts w:ascii="Arial" w:hAnsi="Arial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AA7D11"/>
  </w:style>
  <w:style w:type="character" w:customStyle="1" w:styleId="WW-Absatz-Standardschriftart1">
    <w:name w:val="WW-Absatz-Standardschriftart1"/>
    <w:rsid w:val="00AA7D11"/>
  </w:style>
  <w:style w:type="character" w:customStyle="1" w:styleId="WW-Absatz-Standardschriftart11">
    <w:name w:val="WW-Absatz-Standardschriftart11"/>
    <w:rsid w:val="00AA7D11"/>
  </w:style>
  <w:style w:type="character" w:customStyle="1" w:styleId="WW-Absatz-Standardschriftart111">
    <w:name w:val="WW-Absatz-Standardschriftart111"/>
    <w:rsid w:val="00AA7D11"/>
  </w:style>
  <w:style w:type="character" w:customStyle="1" w:styleId="WW-Absatz-Standardschriftart1111">
    <w:name w:val="WW-Absatz-Standardschriftart1111"/>
    <w:rsid w:val="00AA7D11"/>
  </w:style>
  <w:style w:type="character" w:customStyle="1" w:styleId="WW-Absatz-Standardschriftart11111">
    <w:name w:val="WW-Absatz-Standardschriftart11111"/>
    <w:rsid w:val="00AA7D11"/>
  </w:style>
  <w:style w:type="character" w:customStyle="1" w:styleId="WW-Absatz-Standardschriftart111111">
    <w:name w:val="WW-Absatz-Standardschriftart111111"/>
    <w:rsid w:val="00AA7D11"/>
  </w:style>
  <w:style w:type="character" w:customStyle="1" w:styleId="WW-Absatz-Standardschriftart1111111">
    <w:name w:val="WW-Absatz-Standardschriftart1111111"/>
    <w:rsid w:val="00AA7D11"/>
  </w:style>
  <w:style w:type="character" w:customStyle="1" w:styleId="WW-Absatz-Standardschriftart11111111">
    <w:name w:val="WW-Absatz-Standardschriftart11111111"/>
    <w:rsid w:val="00AA7D11"/>
  </w:style>
  <w:style w:type="character" w:customStyle="1" w:styleId="WW-Absatz-Standardschriftart111111111">
    <w:name w:val="WW-Absatz-Standardschriftart111111111"/>
    <w:rsid w:val="00AA7D11"/>
  </w:style>
  <w:style w:type="character" w:customStyle="1" w:styleId="WW-Absatz-Standardschriftart1111111111">
    <w:name w:val="WW-Absatz-Standardschriftart1111111111"/>
    <w:rsid w:val="00AA7D11"/>
  </w:style>
  <w:style w:type="character" w:customStyle="1" w:styleId="WW-Absatz-Standardschriftart11111111111">
    <w:name w:val="WW-Absatz-Standardschriftart11111111111"/>
    <w:rsid w:val="00AA7D11"/>
  </w:style>
  <w:style w:type="character" w:customStyle="1" w:styleId="WW-Absatz-Standardschriftart111111111111">
    <w:name w:val="WW-Absatz-Standardschriftart111111111111"/>
    <w:rsid w:val="00AA7D11"/>
  </w:style>
  <w:style w:type="character" w:customStyle="1" w:styleId="WW-Absatz-Standardschriftart1111111111111">
    <w:name w:val="WW-Absatz-Standardschriftart1111111111111"/>
    <w:rsid w:val="00AA7D11"/>
  </w:style>
  <w:style w:type="character" w:customStyle="1" w:styleId="WW-Absatz-Standardschriftart11111111111111">
    <w:name w:val="WW-Absatz-Standardschriftart11111111111111"/>
    <w:rsid w:val="00AA7D11"/>
  </w:style>
  <w:style w:type="character" w:customStyle="1" w:styleId="WW-Absatz-Standardschriftart111111111111111">
    <w:name w:val="WW-Absatz-Standardschriftart111111111111111"/>
    <w:rsid w:val="00AA7D11"/>
  </w:style>
  <w:style w:type="character" w:customStyle="1" w:styleId="WW-Absatz-Standardschriftart1111111111111111">
    <w:name w:val="WW-Absatz-Standardschriftart1111111111111111"/>
    <w:rsid w:val="00AA7D11"/>
  </w:style>
  <w:style w:type="character" w:customStyle="1" w:styleId="WW8Num2z0">
    <w:name w:val="WW8Num2z0"/>
    <w:rsid w:val="00AA7D11"/>
    <w:rPr>
      <w:b/>
    </w:rPr>
  </w:style>
  <w:style w:type="character" w:customStyle="1" w:styleId="WW8Num4z0">
    <w:name w:val="WW8Num4z0"/>
    <w:rsid w:val="00AA7D11"/>
    <w:rPr>
      <w:b/>
    </w:rPr>
  </w:style>
  <w:style w:type="character" w:customStyle="1" w:styleId="WW-Caratterepredefinitoparagrafo">
    <w:name w:val="WW-Carattere predefinito paragrafo"/>
    <w:rsid w:val="00AA7D11"/>
  </w:style>
  <w:style w:type="character" w:styleId="Collegamentoipertestuale">
    <w:name w:val="Hyperlink"/>
    <w:basedOn w:val="WW-Caratterepredefinitoparagrafo"/>
    <w:uiPriority w:val="99"/>
    <w:rsid w:val="00AA7D11"/>
    <w:rPr>
      <w:color w:val="0000FF"/>
      <w:u w:val="single"/>
    </w:rPr>
  </w:style>
  <w:style w:type="character" w:customStyle="1" w:styleId="Caratteredinumerazione">
    <w:name w:val="Carattere di numerazione"/>
    <w:rsid w:val="00AA7D11"/>
  </w:style>
  <w:style w:type="character" w:customStyle="1" w:styleId="WW-Caratteredinumerazione">
    <w:name w:val="WW-Carattere di numerazione"/>
    <w:rsid w:val="00AA7D11"/>
  </w:style>
  <w:style w:type="character" w:customStyle="1" w:styleId="WW-Caratteredinumerazione1">
    <w:name w:val="WW-Carattere di numerazione1"/>
    <w:rsid w:val="00AA7D11"/>
  </w:style>
  <w:style w:type="character" w:customStyle="1" w:styleId="WW-Caratteredinumerazione11">
    <w:name w:val="WW-Carattere di numerazione11"/>
    <w:rsid w:val="00AA7D11"/>
  </w:style>
  <w:style w:type="character" w:customStyle="1" w:styleId="WW-Caratteredinumerazione111">
    <w:name w:val="WW-Carattere di numerazione111"/>
    <w:rsid w:val="00AA7D11"/>
  </w:style>
  <w:style w:type="character" w:customStyle="1" w:styleId="WW-Caratteredinumerazione1111">
    <w:name w:val="WW-Carattere di numerazione1111"/>
    <w:rsid w:val="00AA7D11"/>
  </w:style>
  <w:style w:type="character" w:customStyle="1" w:styleId="WW-Caratteredinumerazione11111">
    <w:name w:val="WW-Carattere di numerazione11111"/>
    <w:rsid w:val="00AA7D11"/>
  </w:style>
  <w:style w:type="character" w:customStyle="1" w:styleId="WW-Caratteredinumerazione111111">
    <w:name w:val="WW-Carattere di numerazione111111"/>
    <w:rsid w:val="00AA7D11"/>
  </w:style>
  <w:style w:type="character" w:customStyle="1" w:styleId="WW-Caratteredinumerazione1111111">
    <w:name w:val="WW-Carattere di numerazione1111111"/>
    <w:rsid w:val="00AA7D11"/>
  </w:style>
  <w:style w:type="character" w:customStyle="1" w:styleId="WW-Caratteredinumerazione11111111">
    <w:name w:val="WW-Carattere di numerazione11111111"/>
    <w:rsid w:val="00AA7D11"/>
  </w:style>
  <w:style w:type="character" w:customStyle="1" w:styleId="WW-Caratteredinumerazione111111111">
    <w:name w:val="WW-Carattere di numerazione111111111"/>
    <w:rsid w:val="00AA7D11"/>
  </w:style>
  <w:style w:type="character" w:customStyle="1" w:styleId="WW-Caratteredinumerazione1111111111">
    <w:name w:val="WW-Carattere di numerazione1111111111"/>
    <w:rsid w:val="00AA7D11"/>
  </w:style>
  <w:style w:type="character" w:customStyle="1" w:styleId="WW-Caratteredinumerazione11111111111">
    <w:name w:val="WW-Carattere di numerazione11111111111"/>
    <w:rsid w:val="00AA7D11"/>
  </w:style>
  <w:style w:type="character" w:customStyle="1" w:styleId="WW-Caratteredinumerazione111111111111">
    <w:name w:val="WW-Carattere di numerazione111111111111"/>
    <w:rsid w:val="00AA7D11"/>
  </w:style>
  <w:style w:type="character" w:customStyle="1" w:styleId="WW-Caratteredinumerazione1111111111111">
    <w:name w:val="WW-Carattere di numerazione1111111111111"/>
    <w:rsid w:val="00AA7D11"/>
  </w:style>
  <w:style w:type="character" w:customStyle="1" w:styleId="WW-Caratteredinumerazione11111111111111">
    <w:name w:val="WW-Carattere di numerazione11111111111111"/>
    <w:rsid w:val="00AA7D11"/>
  </w:style>
  <w:style w:type="character" w:customStyle="1" w:styleId="WW-Caratteredinumerazione111111111111111">
    <w:name w:val="WW-Carattere di numerazione111111111111111"/>
    <w:rsid w:val="00AA7D11"/>
  </w:style>
  <w:style w:type="character" w:customStyle="1" w:styleId="WW-Caratteredinumerazione1111111111111111">
    <w:name w:val="WW-Carattere di numerazione1111111111111111"/>
    <w:rsid w:val="00AA7D11"/>
  </w:style>
  <w:style w:type="paragraph" w:styleId="Corpotesto">
    <w:name w:val="Body Text"/>
    <w:basedOn w:val="Normale"/>
    <w:rsid w:val="00AA7D11"/>
    <w:pPr>
      <w:spacing w:after="120"/>
    </w:pPr>
  </w:style>
  <w:style w:type="paragraph" w:styleId="Elenco">
    <w:name w:val="List"/>
    <w:basedOn w:val="Corpotesto"/>
    <w:rsid w:val="00AA7D11"/>
  </w:style>
  <w:style w:type="paragraph" w:customStyle="1" w:styleId="Dicitura">
    <w:name w:val="Dicitura"/>
    <w:basedOn w:val="Normale"/>
    <w:rsid w:val="00AA7D11"/>
    <w:pPr>
      <w:suppressLineNumbers/>
      <w:spacing w:before="120" w:after="120"/>
    </w:pPr>
    <w:rPr>
      <w:i/>
    </w:rPr>
  </w:style>
  <w:style w:type="paragraph" w:customStyle="1" w:styleId="Indice">
    <w:name w:val="Indice"/>
    <w:basedOn w:val="Normale"/>
    <w:rsid w:val="00AA7D11"/>
    <w:pPr>
      <w:suppressLineNumbers/>
    </w:pPr>
  </w:style>
  <w:style w:type="paragraph" w:styleId="Intestazione">
    <w:name w:val="header"/>
    <w:basedOn w:val="Normale"/>
    <w:rsid w:val="00AA7D11"/>
    <w:pPr>
      <w:tabs>
        <w:tab w:val="center" w:pos="4819"/>
        <w:tab w:val="right" w:pos="9638"/>
      </w:tabs>
    </w:pPr>
  </w:style>
  <w:style w:type="paragraph" w:customStyle="1" w:styleId="WW-Dicitura">
    <w:name w:val="WW-Dicitura"/>
    <w:basedOn w:val="Normale"/>
    <w:rsid w:val="00AA7D11"/>
    <w:pPr>
      <w:suppressLineNumbers/>
      <w:spacing w:before="120" w:after="120"/>
    </w:pPr>
    <w:rPr>
      <w:i/>
    </w:rPr>
  </w:style>
  <w:style w:type="paragraph" w:customStyle="1" w:styleId="WW-Indice">
    <w:name w:val="WW-Indice"/>
    <w:basedOn w:val="Normale"/>
    <w:rsid w:val="00AA7D11"/>
    <w:pPr>
      <w:suppressLineNumbers/>
    </w:pPr>
  </w:style>
  <w:style w:type="paragraph" w:customStyle="1" w:styleId="WW-Intestazione">
    <w:name w:val="WW-Intestazione"/>
    <w:basedOn w:val="Normale"/>
    <w:next w:val="Corpotesto"/>
    <w:rsid w:val="00AA7D11"/>
    <w:pPr>
      <w:keepNext/>
      <w:spacing w:before="240" w:after="120"/>
    </w:pPr>
    <w:rPr>
      <w:rFonts w:ascii="Bitstream Vera Sans" w:hAnsi="Bitstream Vera Sans"/>
      <w:sz w:val="28"/>
    </w:rPr>
  </w:style>
  <w:style w:type="paragraph" w:customStyle="1" w:styleId="WW-Dicitura1">
    <w:name w:val="WW-Dicitura1"/>
    <w:basedOn w:val="Normale"/>
    <w:rsid w:val="00AA7D11"/>
    <w:pPr>
      <w:suppressLineNumbers/>
      <w:spacing w:before="120" w:after="120"/>
    </w:pPr>
    <w:rPr>
      <w:i/>
    </w:rPr>
  </w:style>
  <w:style w:type="paragraph" w:customStyle="1" w:styleId="WW-Indice1">
    <w:name w:val="WW-Indice1"/>
    <w:basedOn w:val="Normale"/>
    <w:rsid w:val="00AA7D11"/>
    <w:pPr>
      <w:suppressLineNumbers/>
    </w:pPr>
  </w:style>
  <w:style w:type="paragraph" w:customStyle="1" w:styleId="WW-Intestazione1">
    <w:name w:val="WW-Intestazione1"/>
    <w:basedOn w:val="Normale"/>
    <w:next w:val="Corpotesto"/>
    <w:rsid w:val="00AA7D11"/>
    <w:pPr>
      <w:keepNext/>
      <w:spacing w:before="240" w:after="120"/>
    </w:pPr>
    <w:rPr>
      <w:rFonts w:ascii="Bitstream Vera Sans" w:hAnsi="Bitstream Vera Sans"/>
      <w:sz w:val="28"/>
    </w:rPr>
  </w:style>
  <w:style w:type="paragraph" w:customStyle="1" w:styleId="WW-Dicitura11">
    <w:name w:val="WW-Dicitura11"/>
    <w:basedOn w:val="Normale"/>
    <w:rsid w:val="00AA7D11"/>
    <w:pPr>
      <w:suppressLineNumbers/>
      <w:spacing w:before="120" w:after="120"/>
    </w:pPr>
    <w:rPr>
      <w:i/>
    </w:rPr>
  </w:style>
  <w:style w:type="paragraph" w:customStyle="1" w:styleId="WW-Indice11">
    <w:name w:val="WW-Indice11"/>
    <w:basedOn w:val="Normale"/>
    <w:rsid w:val="00AA7D11"/>
    <w:pPr>
      <w:suppressLineNumbers/>
    </w:pPr>
  </w:style>
  <w:style w:type="paragraph" w:customStyle="1" w:styleId="WW-Intestazione11">
    <w:name w:val="WW-Intestazione11"/>
    <w:basedOn w:val="Normale"/>
    <w:next w:val="Corpotesto"/>
    <w:rsid w:val="00AA7D11"/>
    <w:pPr>
      <w:keepNext/>
      <w:spacing w:before="240" w:after="120"/>
    </w:pPr>
    <w:rPr>
      <w:rFonts w:ascii="Bitstream Vera Sans" w:hAnsi="Bitstream Vera Sans"/>
      <w:sz w:val="28"/>
    </w:rPr>
  </w:style>
  <w:style w:type="paragraph" w:customStyle="1" w:styleId="WW-Dicitura111">
    <w:name w:val="WW-Dicitura111"/>
    <w:basedOn w:val="Normale"/>
    <w:rsid w:val="00AA7D11"/>
    <w:pPr>
      <w:suppressLineNumbers/>
      <w:spacing w:before="120" w:after="120"/>
    </w:pPr>
    <w:rPr>
      <w:i/>
    </w:rPr>
  </w:style>
  <w:style w:type="paragraph" w:customStyle="1" w:styleId="WW-Indice111">
    <w:name w:val="WW-Indice111"/>
    <w:basedOn w:val="Normale"/>
    <w:rsid w:val="00AA7D11"/>
    <w:pPr>
      <w:suppressLineNumbers/>
    </w:pPr>
  </w:style>
  <w:style w:type="paragraph" w:customStyle="1" w:styleId="WW-Intestazione111">
    <w:name w:val="WW-Intestazione111"/>
    <w:basedOn w:val="Normale"/>
    <w:next w:val="Corpotesto"/>
    <w:rsid w:val="00AA7D11"/>
    <w:pPr>
      <w:keepNext/>
      <w:spacing w:before="240" w:after="120"/>
    </w:pPr>
    <w:rPr>
      <w:rFonts w:ascii="Bitstream Vera Sans" w:hAnsi="Bitstream Vera Sans"/>
      <w:sz w:val="28"/>
    </w:rPr>
  </w:style>
  <w:style w:type="paragraph" w:customStyle="1" w:styleId="WW-Dicitura1111">
    <w:name w:val="WW-Dicitura1111"/>
    <w:basedOn w:val="Normale"/>
    <w:rsid w:val="00AA7D11"/>
    <w:pPr>
      <w:suppressLineNumbers/>
      <w:spacing w:before="120" w:after="120"/>
    </w:pPr>
    <w:rPr>
      <w:i/>
    </w:rPr>
  </w:style>
  <w:style w:type="paragraph" w:customStyle="1" w:styleId="WW-Indice1111">
    <w:name w:val="WW-Indice1111"/>
    <w:basedOn w:val="Normale"/>
    <w:rsid w:val="00AA7D11"/>
    <w:pPr>
      <w:suppressLineNumbers/>
    </w:pPr>
  </w:style>
  <w:style w:type="paragraph" w:customStyle="1" w:styleId="WW-Intestazione1111">
    <w:name w:val="WW-Intestazione1111"/>
    <w:basedOn w:val="Normale"/>
    <w:next w:val="Corpotesto"/>
    <w:rsid w:val="00AA7D11"/>
    <w:pPr>
      <w:keepNext/>
      <w:spacing w:before="240" w:after="120"/>
    </w:pPr>
    <w:rPr>
      <w:rFonts w:ascii="Bitstream Vera Sans" w:hAnsi="Bitstream Vera Sans"/>
      <w:sz w:val="28"/>
    </w:rPr>
  </w:style>
  <w:style w:type="paragraph" w:customStyle="1" w:styleId="WW-Dicitura11111">
    <w:name w:val="WW-Dicitura11111"/>
    <w:basedOn w:val="Normale"/>
    <w:rsid w:val="00AA7D11"/>
    <w:pPr>
      <w:suppressLineNumbers/>
      <w:spacing w:before="120" w:after="120"/>
    </w:pPr>
    <w:rPr>
      <w:i/>
    </w:rPr>
  </w:style>
  <w:style w:type="paragraph" w:customStyle="1" w:styleId="WW-Indice11111">
    <w:name w:val="WW-Indice11111"/>
    <w:basedOn w:val="Normale"/>
    <w:rsid w:val="00AA7D11"/>
    <w:pPr>
      <w:suppressLineNumbers/>
    </w:pPr>
  </w:style>
  <w:style w:type="paragraph" w:customStyle="1" w:styleId="WW-Intestazione11111">
    <w:name w:val="WW-Intestazione11111"/>
    <w:basedOn w:val="Normale"/>
    <w:next w:val="Corpotesto"/>
    <w:rsid w:val="00AA7D11"/>
    <w:pPr>
      <w:keepNext/>
      <w:spacing w:before="240" w:after="120"/>
    </w:pPr>
    <w:rPr>
      <w:rFonts w:ascii="Bitstream Vera Sans" w:hAnsi="Bitstream Vera Sans"/>
      <w:sz w:val="28"/>
    </w:rPr>
  </w:style>
  <w:style w:type="paragraph" w:customStyle="1" w:styleId="WW-Dicitura111111">
    <w:name w:val="WW-Dicitura111111"/>
    <w:basedOn w:val="Normale"/>
    <w:rsid w:val="00AA7D11"/>
    <w:pPr>
      <w:suppressLineNumbers/>
      <w:spacing w:before="120" w:after="120"/>
    </w:pPr>
    <w:rPr>
      <w:i/>
    </w:rPr>
  </w:style>
  <w:style w:type="paragraph" w:customStyle="1" w:styleId="WW-Indice111111">
    <w:name w:val="WW-Indice111111"/>
    <w:basedOn w:val="Normale"/>
    <w:rsid w:val="00AA7D11"/>
    <w:pPr>
      <w:suppressLineNumbers/>
    </w:pPr>
  </w:style>
  <w:style w:type="paragraph" w:customStyle="1" w:styleId="WW-Intestazione111111">
    <w:name w:val="WW-Intestazione111111"/>
    <w:basedOn w:val="Normale"/>
    <w:next w:val="Corpotesto"/>
    <w:rsid w:val="00AA7D11"/>
    <w:pPr>
      <w:keepNext/>
      <w:spacing w:before="240" w:after="120"/>
    </w:pPr>
    <w:rPr>
      <w:rFonts w:ascii="Bitstream Vera Sans" w:hAnsi="Bitstream Vera Sans"/>
      <w:sz w:val="28"/>
    </w:rPr>
  </w:style>
  <w:style w:type="paragraph" w:customStyle="1" w:styleId="WW-Dicitura1111111">
    <w:name w:val="WW-Dicitura1111111"/>
    <w:basedOn w:val="Normale"/>
    <w:rsid w:val="00AA7D11"/>
    <w:pPr>
      <w:suppressLineNumbers/>
      <w:spacing w:before="120" w:after="120"/>
    </w:pPr>
    <w:rPr>
      <w:i/>
    </w:rPr>
  </w:style>
  <w:style w:type="paragraph" w:customStyle="1" w:styleId="WW-Indice1111111">
    <w:name w:val="WW-Indice1111111"/>
    <w:basedOn w:val="Normale"/>
    <w:rsid w:val="00AA7D11"/>
    <w:pPr>
      <w:suppressLineNumbers/>
    </w:pPr>
  </w:style>
  <w:style w:type="paragraph" w:customStyle="1" w:styleId="WW-Intestazione1111111">
    <w:name w:val="WW-Intestazione1111111"/>
    <w:basedOn w:val="Normale"/>
    <w:next w:val="Corpotesto"/>
    <w:rsid w:val="00AA7D11"/>
    <w:pPr>
      <w:keepNext/>
      <w:spacing w:before="240" w:after="120"/>
    </w:pPr>
    <w:rPr>
      <w:rFonts w:ascii="Bitstream Vera Sans" w:hAnsi="Bitstream Vera Sans"/>
      <w:sz w:val="28"/>
    </w:rPr>
  </w:style>
  <w:style w:type="paragraph" w:customStyle="1" w:styleId="WW-Dicitura11111111">
    <w:name w:val="WW-Dicitura11111111"/>
    <w:basedOn w:val="Normale"/>
    <w:rsid w:val="00AA7D11"/>
    <w:pPr>
      <w:suppressLineNumbers/>
      <w:spacing w:before="120" w:after="120"/>
    </w:pPr>
    <w:rPr>
      <w:i/>
    </w:rPr>
  </w:style>
  <w:style w:type="paragraph" w:customStyle="1" w:styleId="WW-Indice11111111">
    <w:name w:val="WW-Indice11111111"/>
    <w:basedOn w:val="Normale"/>
    <w:rsid w:val="00AA7D11"/>
    <w:pPr>
      <w:suppressLineNumbers/>
    </w:pPr>
  </w:style>
  <w:style w:type="paragraph" w:customStyle="1" w:styleId="WW-Intestazione11111111">
    <w:name w:val="WW-Intestazione11111111"/>
    <w:basedOn w:val="Normale"/>
    <w:next w:val="Corpotesto"/>
    <w:rsid w:val="00AA7D11"/>
    <w:pPr>
      <w:keepNext/>
      <w:spacing w:before="240" w:after="120"/>
    </w:pPr>
    <w:rPr>
      <w:rFonts w:ascii="Bitstream Vera Sans" w:hAnsi="Bitstream Vera Sans"/>
      <w:sz w:val="28"/>
    </w:rPr>
  </w:style>
  <w:style w:type="paragraph" w:customStyle="1" w:styleId="WW-Dicitura111111111">
    <w:name w:val="WW-Dicitura111111111"/>
    <w:basedOn w:val="Normale"/>
    <w:rsid w:val="00AA7D11"/>
    <w:pPr>
      <w:suppressLineNumbers/>
      <w:spacing w:before="120" w:after="120"/>
    </w:pPr>
    <w:rPr>
      <w:i/>
    </w:rPr>
  </w:style>
  <w:style w:type="paragraph" w:customStyle="1" w:styleId="WW-Indice111111111">
    <w:name w:val="WW-Indice111111111"/>
    <w:basedOn w:val="Normale"/>
    <w:rsid w:val="00AA7D11"/>
    <w:pPr>
      <w:suppressLineNumbers/>
    </w:pPr>
  </w:style>
  <w:style w:type="paragraph" w:customStyle="1" w:styleId="WW-Intestazione111111111">
    <w:name w:val="WW-Intestazione111111111"/>
    <w:basedOn w:val="Normale"/>
    <w:next w:val="Corpotesto"/>
    <w:rsid w:val="00AA7D11"/>
    <w:pPr>
      <w:keepNext/>
      <w:spacing w:before="240" w:after="120"/>
    </w:pPr>
    <w:rPr>
      <w:rFonts w:ascii="Bitstream Vera Sans" w:hAnsi="Bitstream Vera Sans"/>
      <w:sz w:val="28"/>
    </w:rPr>
  </w:style>
  <w:style w:type="paragraph" w:customStyle="1" w:styleId="WW-Dicitura1111111111">
    <w:name w:val="WW-Dicitura1111111111"/>
    <w:basedOn w:val="Normale"/>
    <w:rsid w:val="00AA7D11"/>
    <w:pPr>
      <w:suppressLineNumbers/>
      <w:spacing w:before="120" w:after="120"/>
    </w:pPr>
    <w:rPr>
      <w:i/>
    </w:rPr>
  </w:style>
  <w:style w:type="paragraph" w:customStyle="1" w:styleId="WW-Indice1111111111">
    <w:name w:val="WW-Indice1111111111"/>
    <w:basedOn w:val="Normale"/>
    <w:rsid w:val="00AA7D11"/>
    <w:pPr>
      <w:suppressLineNumbers/>
    </w:pPr>
  </w:style>
  <w:style w:type="paragraph" w:customStyle="1" w:styleId="WW-Intestazione1111111111">
    <w:name w:val="WW-Intestazione1111111111"/>
    <w:basedOn w:val="Normale"/>
    <w:next w:val="Corpotesto"/>
    <w:rsid w:val="00AA7D11"/>
    <w:pPr>
      <w:keepNext/>
      <w:spacing w:before="240" w:after="120"/>
    </w:pPr>
    <w:rPr>
      <w:rFonts w:ascii="Bitstream Vera Sans" w:hAnsi="Bitstream Vera Sans"/>
      <w:sz w:val="28"/>
    </w:rPr>
  </w:style>
  <w:style w:type="paragraph" w:customStyle="1" w:styleId="WW-Dicitura11111111111">
    <w:name w:val="WW-Dicitura11111111111"/>
    <w:basedOn w:val="Normale"/>
    <w:rsid w:val="00AA7D11"/>
    <w:pPr>
      <w:suppressLineNumbers/>
      <w:spacing w:before="120" w:after="120"/>
    </w:pPr>
    <w:rPr>
      <w:i/>
    </w:rPr>
  </w:style>
  <w:style w:type="paragraph" w:customStyle="1" w:styleId="WW-Indice11111111111">
    <w:name w:val="WW-Indice11111111111"/>
    <w:basedOn w:val="Normale"/>
    <w:rsid w:val="00AA7D11"/>
    <w:pPr>
      <w:suppressLineNumbers/>
    </w:pPr>
  </w:style>
  <w:style w:type="paragraph" w:customStyle="1" w:styleId="WW-Intestazione11111111111">
    <w:name w:val="WW-Intestazione11111111111"/>
    <w:basedOn w:val="Normale"/>
    <w:next w:val="Corpotesto"/>
    <w:rsid w:val="00AA7D11"/>
    <w:pPr>
      <w:keepNext/>
      <w:spacing w:before="240" w:after="120"/>
    </w:pPr>
    <w:rPr>
      <w:rFonts w:ascii="Bitstream Vera Sans" w:hAnsi="Bitstream Vera Sans"/>
      <w:sz w:val="28"/>
    </w:rPr>
  </w:style>
  <w:style w:type="paragraph" w:customStyle="1" w:styleId="WW-Dicitura111111111111">
    <w:name w:val="WW-Dicitura111111111111"/>
    <w:basedOn w:val="Normale"/>
    <w:rsid w:val="00AA7D11"/>
    <w:pPr>
      <w:suppressLineNumbers/>
      <w:spacing w:before="120" w:after="120"/>
    </w:pPr>
    <w:rPr>
      <w:i/>
    </w:rPr>
  </w:style>
  <w:style w:type="paragraph" w:customStyle="1" w:styleId="WW-Indice111111111111">
    <w:name w:val="WW-Indice111111111111"/>
    <w:basedOn w:val="Normale"/>
    <w:rsid w:val="00AA7D11"/>
    <w:pPr>
      <w:suppressLineNumbers/>
    </w:pPr>
  </w:style>
  <w:style w:type="paragraph" w:customStyle="1" w:styleId="WW-Intestazione111111111111">
    <w:name w:val="WW-Intestazione111111111111"/>
    <w:basedOn w:val="Normale"/>
    <w:next w:val="Corpotesto"/>
    <w:rsid w:val="00AA7D11"/>
    <w:pPr>
      <w:keepNext/>
      <w:spacing w:before="240" w:after="120"/>
    </w:pPr>
    <w:rPr>
      <w:rFonts w:ascii="Bitstream Vera Sans" w:hAnsi="Bitstream Vera Sans"/>
      <w:sz w:val="28"/>
    </w:rPr>
  </w:style>
  <w:style w:type="paragraph" w:customStyle="1" w:styleId="WW-Dicitura1111111111111">
    <w:name w:val="WW-Dicitura1111111111111"/>
    <w:basedOn w:val="Normale"/>
    <w:rsid w:val="00AA7D11"/>
    <w:pPr>
      <w:suppressLineNumbers/>
      <w:spacing w:before="120" w:after="120"/>
    </w:pPr>
    <w:rPr>
      <w:i/>
    </w:rPr>
  </w:style>
  <w:style w:type="paragraph" w:customStyle="1" w:styleId="WW-Indice1111111111111">
    <w:name w:val="WW-Indice1111111111111"/>
    <w:basedOn w:val="Normale"/>
    <w:rsid w:val="00AA7D11"/>
    <w:pPr>
      <w:suppressLineNumbers/>
    </w:pPr>
  </w:style>
  <w:style w:type="paragraph" w:customStyle="1" w:styleId="WW-Intestazione1111111111111">
    <w:name w:val="WW-Intestazione1111111111111"/>
    <w:basedOn w:val="Normale"/>
    <w:next w:val="Corpotesto"/>
    <w:rsid w:val="00AA7D11"/>
    <w:pPr>
      <w:keepNext/>
      <w:spacing w:before="240" w:after="120"/>
    </w:pPr>
    <w:rPr>
      <w:rFonts w:ascii="Bitstream Vera Sans" w:hAnsi="Bitstream Vera Sans"/>
      <w:sz w:val="28"/>
    </w:rPr>
  </w:style>
  <w:style w:type="paragraph" w:customStyle="1" w:styleId="WW-Dicitura11111111111111">
    <w:name w:val="WW-Dicitura11111111111111"/>
    <w:basedOn w:val="Normale"/>
    <w:rsid w:val="00AA7D11"/>
    <w:pPr>
      <w:suppressLineNumbers/>
      <w:spacing w:before="120" w:after="120"/>
    </w:pPr>
    <w:rPr>
      <w:i/>
    </w:rPr>
  </w:style>
  <w:style w:type="paragraph" w:customStyle="1" w:styleId="WW-Indice11111111111111">
    <w:name w:val="WW-Indice11111111111111"/>
    <w:basedOn w:val="Normale"/>
    <w:rsid w:val="00AA7D11"/>
    <w:pPr>
      <w:suppressLineNumbers/>
    </w:pPr>
  </w:style>
  <w:style w:type="paragraph" w:customStyle="1" w:styleId="WW-Intestazione11111111111111">
    <w:name w:val="WW-Intestazione11111111111111"/>
    <w:basedOn w:val="Normale"/>
    <w:next w:val="Corpotesto"/>
    <w:rsid w:val="00AA7D11"/>
    <w:pPr>
      <w:keepNext/>
      <w:spacing w:before="240" w:after="120"/>
    </w:pPr>
    <w:rPr>
      <w:rFonts w:ascii="Bitstream Vera Sans" w:hAnsi="Bitstream Vera Sans"/>
      <w:sz w:val="28"/>
    </w:rPr>
  </w:style>
  <w:style w:type="paragraph" w:customStyle="1" w:styleId="WW-Dicitura111111111111111">
    <w:name w:val="WW-Dicitura111111111111111"/>
    <w:basedOn w:val="Normale"/>
    <w:rsid w:val="00AA7D11"/>
    <w:pPr>
      <w:suppressLineNumbers/>
      <w:spacing w:before="120" w:after="120"/>
    </w:pPr>
    <w:rPr>
      <w:i/>
    </w:rPr>
  </w:style>
  <w:style w:type="paragraph" w:customStyle="1" w:styleId="WW-Indice111111111111111">
    <w:name w:val="WW-Indice111111111111111"/>
    <w:basedOn w:val="Normale"/>
    <w:rsid w:val="00AA7D11"/>
    <w:pPr>
      <w:suppressLineNumbers/>
    </w:pPr>
  </w:style>
  <w:style w:type="paragraph" w:customStyle="1" w:styleId="WW-Intestazione111111111111111">
    <w:name w:val="WW-Intestazione111111111111111"/>
    <w:basedOn w:val="Normale"/>
    <w:next w:val="Corpotesto"/>
    <w:rsid w:val="00AA7D11"/>
    <w:pPr>
      <w:keepNext/>
      <w:spacing w:before="240" w:after="120"/>
    </w:pPr>
    <w:rPr>
      <w:rFonts w:ascii="Albany" w:hAnsi="Albany"/>
      <w:sz w:val="28"/>
    </w:rPr>
  </w:style>
  <w:style w:type="paragraph" w:customStyle="1" w:styleId="WW-Dicitura1111111111111111">
    <w:name w:val="WW-Dicitura1111111111111111"/>
    <w:basedOn w:val="Normale"/>
    <w:rsid w:val="00AA7D11"/>
    <w:pPr>
      <w:suppressLineNumbers/>
      <w:spacing w:before="120" w:after="120"/>
    </w:pPr>
    <w:rPr>
      <w:i/>
    </w:rPr>
  </w:style>
  <w:style w:type="paragraph" w:customStyle="1" w:styleId="WW-Indice1111111111111111">
    <w:name w:val="WW-Indice1111111111111111"/>
    <w:basedOn w:val="Normale"/>
    <w:rsid w:val="00AA7D11"/>
    <w:pPr>
      <w:suppressLineNumbers/>
    </w:pPr>
  </w:style>
  <w:style w:type="paragraph" w:customStyle="1" w:styleId="WW-Intestazione1111111111111111">
    <w:name w:val="WW-Intestazione1111111111111111"/>
    <w:basedOn w:val="Normale"/>
    <w:next w:val="Corpotesto"/>
    <w:rsid w:val="00AA7D11"/>
    <w:pPr>
      <w:keepNext/>
      <w:spacing w:before="240" w:after="120"/>
    </w:pPr>
    <w:rPr>
      <w:rFonts w:ascii="Albany" w:hAnsi="Albany"/>
      <w:sz w:val="28"/>
    </w:rPr>
  </w:style>
  <w:style w:type="paragraph" w:styleId="Pidipagina">
    <w:name w:val="footer"/>
    <w:basedOn w:val="Normale"/>
    <w:rsid w:val="00AA7D11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AA7D11"/>
    <w:pPr>
      <w:ind w:left="720" w:hanging="720"/>
      <w:jc w:val="both"/>
    </w:pPr>
    <w:rPr>
      <w:rFonts w:ascii="Arial" w:hAnsi="Arial"/>
      <w:b/>
      <w:sz w:val="28"/>
    </w:rPr>
  </w:style>
  <w:style w:type="paragraph" w:customStyle="1" w:styleId="WW-Testofumetto">
    <w:name w:val="WW-Testo fumetto"/>
    <w:basedOn w:val="Normale"/>
    <w:rsid w:val="00AA7D11"/>
    <w:rPr>
      <w:rFonts w:ascii="Tahoma" w:hAnsi="Tahoma"/>
      <w:sz w:val="16"/>
    </w:rPr>
  </w:style>
  <w:style w:type="paragraph" w:customStyle="1" w:styleId="Contenutotabella">
    <w:name w:val="Contenuto tabella"/>
    <w:basedOn w:val="Corpotesto"/>
    <w:rsid w:val="00AA7D11"/>
    <w:pPr>
      <w:suppressLineNumbers/>
    </w:pPr>
  </w:style>
  <w:style w:type="paragraph" w:customStyle="1" w:styleId="WW-Contenutotabella">
    <w:name w:val="WW-Contenuto tabella"/>
    <w:basedOn w:val="Corpotesto"/>
    <w:rsid w:val="00AA7D11"/>
    <w:pPr>
      <w:suppressLineNumbers/>
    </w:pPr>
  </w:style>
  <w:style w:type="paragraph" w:customStyle="1" w:styleId="WW-Contenutotabella1">
    <w:name w:val="WW-Contenuto tabella1"/>
    <w:basedOn w:val="Corpotesto"/>
    <w:rsid w:val="00AA7D11"/>
    <w:pPr>
      <w:suppressLineNumbers/>
    </w:pPr>
  </w:style>
  <w:style w:type="paragraph" w:customStyle="1" w:styleId="WW-Contenutotabella11">
    <w:name w:val="WW-Contenuto tabella11"/>
    <w:basedOn w:val="Corpotesto"/>
    <w:rsid w:val="00AA7D11"/>
    <w:pPr>
      <w:suppressLineNumbers/>
    </w:pPr>
  </w:style>
  <w:style w:type="paragraph" w:customStyle="1" w:styleId="WW-Contenutotabella111">
    <w:name w:val="WW-Contenuto tabella111"/>
    <w:basedOn w:val="Corpotesto"/>
    <w:rsid w:val="00AA7D11"/>
    <w:pPr>
      <w:suppressLineNumbers/>
    </w:pPr>
  </w:style>
  <w:style w:type="paragraph" w:customStyle="1" w:styleId="WW-Contenutotabella1111">
    <w:name w:val="WW-Contenuto tabella1111"/>
    <w:basedOn w:val="Corpotesto"/>
    <w:rsid w:val="00AA7D11"/>
    <w:pPr>
      <w:suppressLineNumbers/>
    </w:pPr>
  </w:style>
  <w:style w:type="paragraph" w:customStyle="1" w:styleId="WW-Contenutotabella11111">
    <w:name w:val="WW-Contenuto tabella11111"/>
    <w:basedOn w:val="Corpotesto"/>
    <w:rsid w:val="00AA7D11"/>
    <w:pPr>
      <w:suppressLineNumbers/>
    </w:pPr>
  </w:style>
  <w:style w:type="paragraph" w:customStyle="1" w:styleId="WW-Contenutotabella111111">
    <w:name w:val="WW-Contenuto tabella111111"/>
    <w:basedOn w:val="Corpotesto"/>
    <w:rsid w:val="00AA7D11"/>
    <w:pPr>
      <w:suppressLineNumbers/>
    </w:pPr>
  </w:style>
  <w:style w:type="paragraph" w:customStyle="1" w:styleId="WW-Contenutotabella1111111">
    <w:name w:val="WW-Contenuto tabella1111111"/>
    <w:basedOn w:val="Corpotesto"/>
    <w:rsid w:val="00AA7D11"/>
    <w:pPr>
      <w:suppressLineNumbers/>
    </w:pPr>
  </w:style>
  <w:style w:type="paragraph" w:customStyle="1" w:styleId="WW-Contenutotabella11111111">
    <w:name w:val="WW-Contenuto tabella11111111"/>
    <w:basedOn w:val="Corpotesto"/>
    <w:rsid w:val="00AA7D11"/>
    <w:pPr>
      <w:suppressLineNumbers/>
    </w:pPr>
  </w:style>
  <w:style w:type="paragraph" w:customStyle="1" w:styleId="WW-Contenutotabella111111111">
    <w:name w:val="WW-Contenuto tabella111111111"/>
    <w:basedOn w:val="Corpotesto"/>
    <w:rsid w:val="00AA7D11"/>
    <w:pPr>
      <w:suppressLineNumbers/>
    </w:pPr>
  </w:style>
  <w:style w:type="paragraph" w:customStyle="1" w:styleId="WW-Contenutotabella1111111111">
    <w:name w:val="WW-Contenuto tabella1111111111"/>
    <w:basedOn w:val="Corpotesto"/>
    <w:rsid w:val="00AA7D11"/>
    <w:pPr>
      <w:suppressLineNumbers/>
    </w:pPr>
  </w:style>
  <w:style w:type="paragraph" w:customStyle="1" w:styleId="WW-Contenutotabella11111111111">
    <w:name w:val="WW-Contenuto tabella11111111111"/>
    <w:basedOn w:val="Corpotesto"/>
    <w:rsid w:val="00AA7D11"/>
    <w:pPr>
      <w:suppressLineNumbers/>
    </w:pPr>
  </w:style>
  <w:style w:type="paragraph" w:customStyle="1" w:styleId="WW-Contenutotabella111111111111">
    <w:name w:val="WW-Contenuto tabella111111111111"/>
    <w:basedOn w:val="Corpotesto"/>
    <w:rsid w:val="00AA7D11"/>
    <w:pPr>
      <w:suppressLineNumbers/>
    </w:pPr>
  </w:style>
  <w:style w:type="paragraph" w:customStyle="1" w:styleId="WW-Contenutotabella1111111111111">
    <w:name w:val="WW-Contenuto tabella1111111111111"/>
    <w:basedOn w:val="Corpotesto"/>
    <w:rsid w:val="00AA7D11"/>
    <w:pPr>
      <w:suppressLineNumbers/>
    </w:pPr>
  </w:style>
  <w:style w:type="paragraph" w:customStyle="1" w:styleId="WW-Contenutotabella11111111111111">
    <w:name w:val="WW-Contenuto tabella11111111111111"/>
    <w:basedOn w:val="Corpotesto"/>
    <w:rsid w:val="00AA7D11"/>
    <w:pPr>
      <w:suppressLineNumbers/>
    </w:pPr>
  </w:style>
  <w:style w:type="paragraph" w:customStyle="1" w:styleId="WW-Contenutotabella111111111111111">
    <w:name w:val="WW-Contenuto tabella111111111111111"/>
    <w:basedOn w:val="Corpotesto"/>
    <w:rsid w:val="00AA7D11"/>
    <w:pPr>
      <w:suppressLineNumbers/>
    </w:pPr>
  </w:style>
  <w:style w:type="paragraph" w:customStyle="1" w:styleId="WW-Contenutotabella1111111111111111">
    <w:name w:val="WW-Contenuto tabella1111111111111111"/>
    <w:basedOn w:val="Corpotesto"/>
    <w:rsid w:val="00AA7D11"/>
    <w:pPr>
      <w:suppressLineNumbers/>
    </w:pPr>
  </w:style>
  <w:style w:type="paragraph" w:customStyle="1" w:styleId="Intestazionetabella">
    <w:name w:val="Intestazione tabella"/>
    <w:basedOn w:val="Contenutotabella"/>
    <w:rsid w:val="00AA7D11"/>
    <w:pPr>
      <w:jc w:val="center"/>
    </w:pPr>
    <w:rPr>
      <w:b/>
      <w:i/>
    </w:rPr>
  </w:style>
  <w:style w:type="paragraph" w:customStyle="1" w:styleId="WW-Intestazionetabella">
    <w:name w:val="WW-Intestazione tabella"/>
    <w:basedOn w:val="WW-Contenutotabella"/>
    <w:rsid w:val="00AA7D11"/>
    <w:pPr>
      <w:jc w:val="center"/>
    </w:pPr>
    <w:rPr>
      <w:b/>
      <w:i/>
    </w:rPr>
  </w:style>
  <w:style w:type="paragraph" w:customStyle="1" w:styleId="WW-Intestazionetabella1">
    <w:name w:val="WW-Intestazione tabella1"/>
    <w:basedOn w:val="WW-Contenutotabella1"/>
    <w:rsid w:val="00AA7D11"/>
    <w:pPr>
      <w:jc w:val="center"/>
    </w:pPr>
    <w:rPr>
      <w:b/>
      <w:i/>
    </w:rPr>
  </w:style>
  <w:style w:type="paragraph" w:customStyle="1" w:styleId="WW-Intestazionetabella11">
    <w:name w:val="WW-Intestazione tabella11"/>
    <w:basedOn w:val="WW-Contenutotabella11"/>
    <w:rsid w:val="00AA7D11"/>
    <w:pPr>
      <w:jc w:val="center"/>
    </w:pPr>
    <w:rPr>
      <w:b/>
      <w:i/>
    </w:rPr>
  </w:style>
  <w:style w:type="paragraph" w:customStyle="1" w:styleId="WW-Intestazionetabella111">
    <w:name w:val="WW-Intestazione tabella111"/>
    <w:basedOn w:val="WW-Contenutotabella111"/>
    <w:rsid w:val="00AA7D11"/>
    <w:pPr>
      <w:jc w:val="center"/>
    </w:pPr>
    <w:rPr>
      <w:b/>
      <w:i/>
    </w:rPr>
  </w:style>
  <w:style w:type="paragraph" w:customStyle="1" w:styleId="WW-Intestazionetabella1111">
    <w:name w:val="WW-Intestazione tabella1111"/>
    <w:basedOn w:val="WW-Contenutotabella1111"/>
    <w:rsid w:val="00AA7D11"/>
    <w:pPr>
      <w:jc w:val="center"/>
    </w:pPr>
    <w:rPr>
      <w:b/>
      <w:i/>
    </w:rPr>
  </w:style>
  <w:style w:type="paragraph" w:customStyle="1" w:styleId="WW-Intestazionetabella11111">
    <w:name w:val="WW-Intestazione tabella11111"/>
    <w:basedOn w:val="WW-Contenutotabella11111"/>
    <w:rsid w:val="00AA7D11"/>
    <w:pPr>
      <w:jc w:val="center"/>
    </w:pPr>
    <w:rPr>
      <w:b/>
      <w:i/>
    </w:rPr>
  </w:style>
  <w:style w:type="paragraph" w:customStyle="1" w:styleId="WW-Intestazionetabella111111">
    <w:name w:val="WW-Intestazione tabella111111"/>
    <w:basedOn w:val="WW-Contenutotabella111111"/>
    <w:rsid w:val="00AA7D11"/>
    <w:pPr>
      <w:jc w:val="center"/>
    </w:pPr>
    <w:rPr>
      <w:b/>
      <w:i/>
    </w:rPr>
  </w:style>
  <w:style w:type="paragraph" w:customStyle="1" w:styleId="WW-Intestazionetabella1111111">
    <w:name w:val="WW-Intestazione tabella1111111"/>
    <w:basedOn w:val="WW-Contenutotabella1111111"/>
    <w:rsid w:val="00AA7D11"/>
    <w:pPr>
      <w:jc w:val="center"/>
    </w:pPr>
    <w:rPr>
      <w:b/>
      <w:i/>
    </w:rPr>
  </w:style>
  <w:style w:type="paragraph" w:customStyle="1" w:styleId="WW-Intestazionetabella11111111">
    <w:name w:val="WW-Intestazione tabella11111111"/>
    <w:basedOn w:val="WW-Contenutotabella11111111"/>
    <w:rsid w:val="00AA7D11"/>
    <w:pPr>
      <w:jc w:val="center"/>
    </w:pPr>
    <w:rPr>
      <w:b/>
      <w:i/>
    </w:rPr>
  </w:style>
  <w:style w:type="paragraph" w:customStyle="1" w:styleId="WW-Intestazionetabella111111111">
    <w:name w:val="WW-Intestazione tabella111111111"/>
    <w:basedOn w:val="WW-Contenutotabella111111111"/>
    <w:rsid w:val="00AA7D11"/>
    <w:pPr>
      <w:jc w:val="center"/>
    </w:pPr>
    <w:rPr>
      <w:b/>
      <w:i/>
    </w:rPr>
  </w:style>
  <w:style w:type="paragraph" w:customStyle="1" w:styleId="WW-Intestazionetabella1111111111">
    <w:name w:val="WW-Intestazione tabella1111111111"/>
    <w:basedOn w:val="WW-Contenutotabella1111111111"/>
    <w:rsid w:val="00AA7D11"/>
    <w:pPr>
      <w:jc w:val="center"/>
    </w:pPr>
    <w:rPr>
      <w:b/>
      <w:i/>
    </w:rPr>
  </w:style>
  <w:style w:type="paragraph" w:customStyle="1" w:styleId="WW-Intestazionetabella11111111111">
    <w:name w:val="WW-Intestazione tabella11111111111"/>
    <w:basedOn w:val="WW-Contenutotabella11111111111"/>
    <w:rsid w:val="00AA7D11"/>
    <w:pPr>
      <w:jc w:val="center"/>
    </w:pPr>
    <w:rPr>
      <w:b/>
      <w:i/>
    </w:rPr>
  </w:style>
  <w:style w:type="paragraph" w:customStyle="1" w:styleId="WW-Intestazionetabella111111111111">
    <w:name w:val="WW-Intestazione tabella111111111111"/>
    <w:basedOn w:val="WW-Contenutotabella111111111111"/>
    <w:rsid w:val="00AA7D11"/>
    <w:pPr>
      <w:jc w:val="center"/>
    </w:pPr>
    <w:rPr>
      <w:b/>
      <w:i/>
    </w:rPr>
  </w:style>
  <w:style w:type="paragraph" w:customStyle="1" w:styleId="WW-Intestazionetabella1111111111111">
    <w:name w:val="WW-Intestazione tabella1111111111111"/>
    <w:basedOn w:val="WW-Contenutotabella1111111111111"/>
    <w:rsid w:val="00AA7D11"/>
    <w:pPr>
      <w:jc w:val="center"/>
    </w:pPr>
    <w:rPr>
      <w:b/>
      <w:i/>
    </w:rPr>
  </w:style>
  <w:style w:type="paragraph" w:customStyle="1" w:styleId="WW-Intestazionetabella11111111111111">
    <w:name w:val="WW-Intestazione tabella11111111111111"/>
    <w:basedOn w:val="WW-Contenutotabella11111111111111"/>
    <w:rsid w:val="00AA7D11"/>
    <w:pPr>
      <w:jc w:val="center"/>
    </w:pPr>
    <w:rPr>
      <w:b/>
      <w:i/>
    </w:rPr>
  </w:style>
  <w:style w:type="paragraph" w:customStyle="1" w:styleId="WW-Intestazionetabella111111111111111">
    <w:name w:val="WW-Intestazione tabella111111111111111"/>
    <w:basedOn w:val="WW-Contenutotabella111111111111111"/>
    <w:rsid w:val="00AA7D11"/>
    <w:pPr>
      <w:jc w:val="center"/>
    </w:pPr>
    <w:rPr>
      <w:b/>
      <w:i/>
    </w:rPr>
  </w:style>
  <w:style w:type="paragraph" w:customStyle="1" w:styleId="WW-Intestazionetabella1111111111111111">
    <w:name w:val="WW-Intestazione tabella1111111111111111"/>
    <w:basedOn w:val="WW-Contenutotabella1111111111111111"/>
    <w:rsid w:val="00AA7D11"/>
    <w:pPr>
      <w:jc w:val="center"/>
    </w:pPr>
    <w:rPr>
      <w:b/>
      <w:i/>
    </w:rPr>
  </w:style>
  <w:style w:type="paragraph" w:styleId="Testofumetto">
    <w:name w:val="Balloon Text"/>
    <w:basedOn w:val="Normale"/>
    <w:semiHidden/>
    <w:rsid w:val="00AA7D11"/>
    <w:rPr>
      <w:rFonts w:ascii="Tahoma" w:hAnsi="Tahoma" w:cs="Tahoma"/>
      <w:sz w:val="16"/>
      <w:szCs w:val="16"/>
    </w:rPr>
  </w:style>
  <w:style w:type="paragraph" w:customStyle="1" w:styleId="author">
    <w:name w:val="author"/>
    <w:basedOn w:val="Normale"/>
    <w:rsid w:val="00BC3521"/>
    <w:pPr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Data1">
    <w:name w:val="Data1"/>
    <w:basedOn w:val="Normale"/>
    <w:rsid w:val="00BC3521"/>
    <w:pPr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BC3521"/>
    <w:pPr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BC3521"/>
    <w:pPr>
      <w:suppressAutoHyphens w:val="0"/>
      <w:overflowPunct/>
      <w:autoSpaceDE/>
      <w:autoSpaceDN/>
      <w:adjustRightInd/>
      <w:textAlignment w:val="auto"/>
    </w:pPr>
    <w:rPr>
      <w:i/>
      <w:iCs/>
      <w:sz w:val="24"/>
      <w:szCs w:val="24"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BC3521"/>
    <w:rPr>
      <w:i/>
      <w:iCs/>
      <w:sz w:val="24"/>
      <w:szCs w:val="24"/>
    </w:rPr>
  </w:style>
  <w:style w:type="table" w:styleId="Grigliatabella">
    <w:name w:val="Table Grid"/>
    <w:basedOn w:val="Tabellanormale"/>
    <w:uiPriority w:val="39"/>
    <w:rsid w:val="00E923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C7758"/>
    <w:pPr>
      <w:suppressAutoHyphens w:val="0"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Enfasicorsivo">
    <w:name w:val="Emphasis"/>
    <w:basedOn w:val="Carpredefinitoparagrafo"/>
    <w:uiPriority w:val="20"/>
    <w:qFormat/>
    <w:rsid w:val="00FC77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6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6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4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03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64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707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066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587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638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210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91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9425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830993">
                                                      <w:marLeft w:val="0"/>
                                                      <w:marRight w:val="60"/>
                                                      <w:marTop w:val="6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6068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1762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0061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4740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9418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8023403">
          <w:marLeft w:val="0"/>
          <w:marRight w:val="0"/>
          <w:marTop w:val="45"/>
          <w:marBottom w:val="0"/>
          <w:divBdr>
            <w:top w:val="none" w:sz="0" w:space="12" w:color="auto"/>
            <w:left w:val="none" w:sz="0" w:space="0" w:color="auto"/>
            <w:bottom w:val="single" w:sz="6" w:space="12" w:color="F93D1C"/>
            <w:right w:val="none" w:sz="0" w:space="0" w:color="auto"/>
          </w:divBdr>
        </w:div>
      </w:divsChild>
    </w:div>
    <w:div w:id="8295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2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0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6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8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bas-scuola.org/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ARCHIVIO\SCUOLA\Modelli\Carte%20Intestate\Carta%20Scuola%20-%20merg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Scuola - merge</Template>
  <TotalTime>1</TotalTime>
  <Pages>1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Confederazione Cobas</Company>
  <LinksUpToDate>false</LinksUpToDate>
  <CharactersWithSpaces>3159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Cobas Scuola</dc:creator>
  <cp:keywords/>
  <dc:description/>
  <cp:lastModifiedBy>Account Microsoft</cp:lastModifiedBy>
  <cp:revision>2</cp:revision>
  <cp:lastPrinted>2022-04-29T15:45:00Z</cp:lastPrinted>
  <dcterms:created xsi:type="dcterms:W3CDTF">2022-11-21T10:29:00Z</dcterms:created>
  <dcterms:modified xsi:type="dcterms:W3CDTF">2022-11-21T10:29:00Z</dcterms:modified>
</cp:coreProperties>
</file>